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E5" w:rsidRDefault="000E04C7">
      <w:pPr>
        <w:pStyle w:val="a3"/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7000" behindDoc="1" locked="0" layoutInCell="1" allowOverlap="1" wp14:anchorId="7CE79F0F" wp14:editId="5CCDEC66">
                <wp:simplePos x="0" y="0"/>
                <wp:positionH relativeFrom="page">
                  <wp:posOffset>6776720</wp:posOffset>
                </wp:positionH>
                <wp:positionV relativeFrom="page">
                  <wp:posOffset>10244455</wp:posOffset>
                </wp:positionV>
                <wp:extent cx="78105" cy="152400"/>
                <wp:effectExtent l="4445" t="0" r="3175" b="4445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AE5" w:rsidRDefault="006A35A9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9D9FA1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33.6pt;margin-top:806.65pt;width:6.15pt;height:12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fO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" filled="f" stroked="f">
                <v:textbox inset="0,0,0,0">
                  <w:txbxContent>
                    <w:p w:rsidR="00C53AE5" w:rsidRDefault="006A35A9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9D9FA1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3AE5" w:rsidRDefault="009D731D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g">
            <w:drawing>
              <wp:anchor distT="0" distB="0" distL="114300" distR="114300" simplePos="0" relativeHeight="503298024" behindDoc="0" locked="0" layoutInCell="1" allowOverlap="1" wp14:anchorId="5FE3353B" wp14:editId="2A7E150A">
                <wp:simplePos x="0" y="0"/>
                <wp:positionH relativeFrom="page">
                  <wp:posOffset>405517</wp:posOffset>
                </wp:positionH>
                <wp:positionV relativeFrom="paragraph">
                  <wp:posOffset>2153</wp:posOffset>
                </wp:positionV>
                <wp:extent cx="6847205" cy="307975"/>
                <wp:effectExtent l="0" t="0" r="10795" b="15875"/>
                <wp:wrapNone/>
                <wp:docPr id="1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307975"/>
                          <a:chOff x="1118" y="-807"/>
                          <a:chExt cx="10783" cy="485"/>
                        </a:xfrm>
                      </wpg:grpSpPr>
                      <wps:wsp>
                        <wps:cNvPr id="17" name="Line 51"/>
                        <wps:cNvCnPr/>
                        <wps:spPr bwMode="auto">
                          <a:xfrm>
                            <a:off x="1118" y="-324"/>
                            <a:ext cx="8206" cy="0"/>
                          </a:xfrm>
                          <a:prstGeom prst="line">
                            <a:avLst/>
                          </a:prstGeom>
                          <a:noFill/>
                          <a:ln w="30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3"/>
                        <wps:cNvSpPr>
                          <a:spLocks/>
                        </wps:cNvSpPr>
                        <wps:spPr bwMode="auto">
                          <a:xfrm>
                            <a:off x="9309" y="-324"/>
                            <a:ext cx="2592" cy="2"/>
                          </a:xfrm>
                          <a:custGeom>
                            <a:avLst/>
                            <a:gdLst>
                              <a:gd name="T0" fmla="+- 0 9309 9309"/>
                              <a:gd name="T1" fmla="*/ T0 w 2592"/>
                              <a:gd name="T2" fmla="+- 0 9314 9309"/>
                              <a:gd name="T3" fmla="*/ T2 w 2592"/>
                              <a:gd name="T4" fmla="+- 0 9314 9309"/>
                              <a:gd name="T5" fmla="*/ T4 w 2592"/>
                              <a:gd name="T6" fmla="+- 0 11900 9309"/>
                              <a:gd name="T7" fmla="*/ T6 w 2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92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5" y="0"/>
                                </a:moveTo>
                                <a:lnTo>
                                  <a:pt x="2591" y="0"/>
                                </a:lnTo>
                              </a:path>
                            </a:pathLst>
                          </a:custGeom>
                          <a:noFill/>
                          <a:ln w="30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-807"/>
                            <a:ext cx="703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0FA1" w:rsidRPr="008E17CE" w:rsidRDefault="006F0FA1" w:rsidP="00020A0C">
                              <w:pPr>
                                <w:spacing w:line="319" w:lineRule="exact"/>
                                <w:rPr>
                                  <w:rFonts w:ascii="華康行楷體W5(P)" w:eastAsia="華康行楷體W5(P)"/>
                                  <w:color w:val="002060"/>
                                  <w:sz w:val="32"/>
                                  <w:lang w:eastAsia="zh-TW"/>
                                </w:rPr>
                              </w:pPr>
                              <w:r>
                                <w:rPr>
                                  <w:rFonts w:ascii="華康行楷體W5(P)" w:eastAsia="華康行楷體W5(P)" w:hint="eastAsia"/>
                                  <w:color w:val="231F20"/>
                                  <w:w w:val="95"/>
                                  <w:sz w:val="32"/>
                                  <w:lang w:eastAsia="zh-TW"/>
                                </w:rPr>
                                <w:t>新生</w:t>
                              </w:r>
                              <w:proofErr w:type="gramStart"/>
                              <w:r>
                                <w:rPr>
                                  <w:rFonts w:ascii="華康行楷體W5(P)" w:eastAsia="華康行楷體W5(P)" w:hint="eastAsia"/>
                                  <w:color w:val="231F20"/>
                                  <w:w w:val="95"/>
                                  <w:sz w:val="32"/>
                                  <w:lang w:eastAsia="zh-TW"/>
                                </w:rPr>
                                <w:t>醫</w:t>
                              </w:r>
                              <w:proofErr w:type="gramEnd"/>
                              <w:r>
                                <w:rPr>
                                  <w:rFonts w:ascii="華康行楷體W5(P)" w:eastAsia="華康行楷體W5(P)" w:hint="eastAsia"/>
                                  <w:color w:val="231F20"/>
                                  <w:w w:val="95"/>
                                  <w:sz w:val="32"/>
                                  <w:lang w:eastAsia="zh-TW"/>
                                </w:rPr>
                                <w:t>專</w:t>
                              </w:r>
                              <w:r w:rsidR="008E17CE">
                                <w:rPr>
                                  <w:rFonts w:ascii="華康行楷體W5(P)" w:eastAsia="華康行楷體W5(P)" w:hint="eastAsia"/>
                                  <w:color w:val="231F20"/>
                                  <w:w w:val="95"/>
                                  <w:sz w:val="32"/>
                                  <w:lang w:eastAsia="zh-TW"/>
                                </w:rPr>
                                <w:t>-</w:t>
                              </w:r>
                              <w:r w:rsidRPr="008E17CE">
                                <w:rPr>
                                  <w:rFonts w:ascii="華康行楷體W5(P)" w:eastAsia="華康行楷體W5(P)" w:hint="eastAsia"/>
                                  <w:color w:val="002060"/>
                                  <w:w w:val="95"/>
                                  <w:sz w:val="32"/>
                                  <w:lang w:eastAsia="zh-TW"/>
                                </w:rPr>
                                <w:t>學生學習歷程</w:t>
                              </w:r>
                              <w:r w:rsidR="003336F8">
                                <w:rPr>
                                  <w:rFonts w:ascii="華康行楷體W5(P)" w:eastAsia="華康行楷體W5(P)" w:hint="eastAsia"/>
                                  <w:color w:val="002060"/>
                                  <w:w w:val="95"/>
                                  <w:sz w:val="32"/>
                                  <w:lang w:eastAsia="zh-TW"/>
                                </w:rPr>
                                <w:t>資料</w:t>
                              </w:r>
                              <w:r w:rsidR="009D731D">
                                <w:rPr>
                                  <w:rFonts w:ascii="華康行楷體W5(P)" w:eastAsia="華康行楷體W5(P)" w:hint="eastAsia"/>
                                  <w:color w:val="002060"/>
                                  <w:w w:val="95"/>
                                  <w:sz w:val="32"/>
                                  <w:lang w:eastAsia="zh-TW"/>
                                </w:rPr>
                                <w:t>準備</w:t>
                              </w:r>
                              <w:r w:rsidR="00020A0C">
                                <w:rPr>
                                  <w:rFonts w:ascii="華康行楷體W5(P)" w:eastAsia="華康行楷體W5(P)" w:hint="eastAsia"/>
                                  <w:color w:val="002060"/>
                                  <w:w w:val="95"/>
                                  <w:sz w:val="32"/>
                                  <w:lang w:eastAsia="zh-TW"/>
                                </w:rPr>
                                <w:t>與建立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7" style="position:absolute;margin-left:31.95pt;margin-top:.15pt;width:539.15pt;height:24.25pt;z-index:503298024;mso-position-horizontal-relative:page" coordorigin="1118,-807" coordsize="10783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">
                <v:line id="Line 51" o:spid="_x0000_s1028" style="position:absolute;visibility:visible;mso-wrap-style:square" from="1118,-324" to="9324,-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osZ8EAAADbAAAADwAAAGRycy9kb3ducmV2LnhtbERP22rCQBB9L/Qflin4VjcqWEldRQTb&#10;glgw8QOG7DQJZmeX7ObSfn1XEHybw7nOejuaRvTU+tqygtk0AUFcWF1zqeCSH15XIHxA1thYJgW/&#10;5GG7eX5aY6rtwGfqs1CKGMI+RQVVCC6V0hcVGfRT64gj92NbgyHCtpS6xSGGm0bOk2QpDdYcGyp0&#10;tK+ouGadUfB92rtuIT/I+M5dV8fP8CdzrdTkZdy9gwg0hof47v7Scf4b3H6JB8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eixnwQAAANsAAAAPAAAAAAAAAAAAAAAA&#10;AKECAABkcnMvZG93bnJldi54bWxQSwUGAAAAAAQABAD5AAAAjwMAAAAA&#10;" strokecolor="#231f20" strokeweight=".08461mm"/>
                <v:shape id="AutoShape 53" o:spid="_x0000_s1029" style="position:absolute;left:9309;top:-324;width:2592;height:2;visibility:visible;mso-wrap-style:square;v-text-anchor:top" coordsize="2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MfsMA&#10;AADbAAAADwAAAGRycy9kb3ducmV2LnhtbERPTWvCQBC9C/6HZYReRDfxUNroJoiglOIhtfXgbchO&#10;k9TsbNjdmvjvu4VCb/N4n7MpRtOJGznfWlaQLhMQxJXVLdcKPt73iycQPiBr7CyTgjt5KPLpZIOZ&#10;tgO/0e0UahFD2GeooAmhz6T0VUMG/dL2xJH7tM5giNDVUjscYrjp5CpJHqXBlmNDgz3tGqqup2+j&#10;oNy9DrT66mg7d8f0UJ7346VMlXqYjds1iEBj+Bf/uV90nP8Mv7/E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oMfsMAAADbAAAADwAAAAAAAAAAAAAAAACYAgAAZHJzL2Rv&#10;d25yZXYueG1sUEsFBgAAAAAEAAQA9QAAAIgDAAAAAA==&#10;" path="m,l5,t,l2591,e" filled="f" strokecolor="#231f20" strokeweight=".08461mm">
                  <v:path arrowok="t" o:connecttype="custom" o:connectlocs="0,0;5,0;5,0;2591,0" o:connectangles="0,0,0,0"/>
                </v:shape>
                <v:shape id="Text Box 54" o:spid="_x0000_s1030" type="#_x0000_t202" style="position:absolute;left:1118;top:-807;width:703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6F0FA1" w:rsidRPr="008E17CE" w:rsidRDefault="006F0FA1" w:rsidP="00020A0C">
                        <w:pPr>
                          <w:spacing w:line="319" w:lineRule="exact"/>
                          <w:rPr>
                            <w:rFonts w:ascii="華康行楷體W5(P)" w:eastAsia="華康行楷體W5(P)"/>
                            <w:color w:val="002060"/>
                            <w:sz w:val="32"/>
                            <w:lang w:eastAsia="zh-TW"/>
                          </w:rPr>
                        </w:pPr>
                        <w:r>
                          <w:rPr>
                            <w:rFonts w:ascii="華康行楷體W5(P)" w:eastAsia="華康行楷體W5(P)" w:hint="eastAsia"/>
                            <w:color w:val="231F20"/>
                            <w:w w:val="95"/>
                            <w:sz w:val="32"/>
                            <w:lang w:eastAsia="zh-TW"/>
                          </w:rPr>
                          <w:t>新生</w:t>
                        </w:r>
                        <w:proofErr w:type="gramStart"/>
                        <w:r>
                          <w:rPr>
                            <w:rFonts w:ascii="華康行楷體W5(P)" w:eastAsia="華康行楷體W5(P)" w:hint="eastAsia"/>
                            <w:color w:val="231F20"/>
                            <w:w w:val="95"/>
                            <w:sz w:val="32"/>
                            <w:lang w:eastAsia="zh-TW"/>
                          </w:rPr>
                          <w:t>醫</w:t>
                        </w:r>
                        <w:proofErr w:type="gramEnd"/>
                        <w:r>
                          <w:rPr>
                            <w:rFonts w:ascii="華康行楷體W5(P)" w:eastAsia="華康行楷體W5(P)" w:hint="eastAsia"/>
                            <w:color w:val="231F20"/>
                            <w:w w:val="95"/>
                            <w:sz w:val="32"/>
                            <w:lang w:eastAsia="zh-TW"/>
                          </w:rPr>
                          <w:t>專</w:t>
                        </w:r>
                        <w:r w:rsidR="008E17CE">
                          <w:rPr>
                            <w:rFonts w:ascii="華康行楷體W5(P)" w:eastAsia="華康行楷體W5(P)" w:hint="eastAsia"/>
                            <w:color w:val="231F20"/>
                            <w:w w:val="95"/>
                            <w:sz w:val="32"/>
                            <w:lang w:eastAsia="zh-TW"/>
                          </w:rPr>
                          <w:t>-</w:t>
                        </w:r>
                        <w:r w:rsidRPr="008E17CE">
                          <w:rPr>
                            <w:rFonts w:ascii="華康行楷體W5(P)" w:eastAsia="華康行楷體W5(P)" w:hint="eastAsia"/>
                            <w:color w:val="002060"/>
                            <w:w w:val="95"/>
                            <w:sz w:val="32"/>
                            <w:lang w:eastAsia="zh-TW"/>
                          </w:rPr>
                          <w:t>學生學習歷程</w:t>
                        </w:r>
                        <w:r w:rsidR="003336F8">
                          <w:rPr>
                            <w:rFonts w:ascii="華康行楷體W5(P)" w:eastAsia="華康行楷體W5(P)" w:hint="eastAsia"/>
                            <w:color w:val="002060"/>
                            <w:w w:val="95"/>
                            <w:sz w:val="32"/>
                            <w:lang w:eastAsia="zh-TW"/>
                          </w:rPr>
                          <w:t>資料</w:t>
                        </w:r>
                        <w:r w:rsidR="009D731D">
                          <w:rPr>
                            <w:rFonts w:ascii="華康行楷體W5(P)" w:eastAsia="華康行楷體W5(P)" w:hint="eastAsia"/>
                            <w:color w:val="002060"/>
                            <w:w w:val="95"/>
                            <w:sz w:val="32"/>
                            <w:lang w:eastAsia="zh-TW"/>
                          </w:rPr>
                          <w:t>準備</w:t>
                        </w:r>
                        <w:r w:rsidR="00020A0C">
                          <w:rPr>
                            <w:rFonts w:ascii="華康行楷體W5(P)" w:eastAsia="華康行楷體W5(P)" w:hint="eastAsia"/>
                            <w:color w:val="002060"/>
                            <w:w w:val="95"/>
                            <w:sz w:val="32"/>
                            <w:lang w:eastAsia="zh-TW"/>
                          </w:rPr>
                          <w:t>與建立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53AE5" w:rsidRDefault="00C53AE5">
      <w:pPr>
        <w:pStyle w:val="a3"/>
        <w:rPr>
          <w:rFonts w:ascii="Times New Roman"/>
          <w:sz w:val="20"/>
        </w:rPr>
      </w:pPr>
    </w:p>
    <w:p w:rsidR="00C53AE5" w:rsidRDefault="001C39C8">
      <w:pPr>
        <w:pStyle w:val="a3"/>
        <w:spacing w:before="4"/>
        <w:rPr>
          <w:rFonts w:ascii="Times New Roman"/>
          <w:sz w:val="22"/>
        </w:rPr>
      </w:pPr>
      <w:r w:rsidRPr="001C39C8">
        <w:rPr>
          <w:rFonts w:ascii="標楷體" w:eastAsia="標楷體" w:hAnsi="標楷體"/>
          <w:noProof/>
          <w:color w:val="231F20"/>
          <w:sz w:val="56"/>
          <w:lang w:eastAsia="zh-TW"/>
        </w:rPr>
        <mc:AlternateContent>
          <mc:Choice Requires="wps">
            <w:drawing>
              <wp:anchor distT="0" distB="0" distL="114300" distR="114300" simplePos="0" relativeHeight="503300072" behindDoc="0" locked="0" layoutInCell="1" allowOverlap="1" wp14:anchorId="58FE4FE0" wp14:editId="2F4B1752">
                <wp:simplePos x="0" y="0"/>
                <wp:positionH relativeFrom="column">
                  <wp:posOffset>3601941</wp:posOffset>
                </wp:positionH>
                <wp:positionV relativeFrom="paragraph">
                  <wp:posOffset>107619</wp:posOffset>
                </wp:positionV>
                <wp:extent cx="3587115" cy="644055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64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9C8" w:rsidRPr="00B71585" w:rsidRDefault="001C39C8" w:rsidP="001C39C8">
                            <w:pPr>
                              <w:spacing w:line="360" w:lineRule="auto"/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B71585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班級:</w:t>
                            </w:r>
                            <w:r w:rsidRPr="00B7158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</w:t>
                            </w:r>
                            <w:r w:rsidRPr="00B7158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</w:t>
                            </w:r>
                            <w:r w:rsidRPr="00B71585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學號: </w:t>
                            </w:r>
                            <w:r w:rsidRPr="00B71585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:</w:t>
                            </w:r>
                            <w:r w:rsidRPr="00B7158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      </w:t>
                            </w:r>
                          </w:p>
                          <w:p w:rsidR="001C39C8" w:rsidRPr="00B71585" w:rsidRDefault="001C39C8" w:rsidP="001C39C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71585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姓名:</w:t>
                            </w:r>
                            <w:r w:rsidRPr="00B7158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1" type="#_x0000_t202" style="position:absolute;margin-left:283.6pt;margin-top:8.45pt;width:282.45pt;height:50.7pt;z-index:503300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" stroked="f">
                <v:textbox>
                  <w:txbxContent>
                    <w:p w:rsidR="001C39C8" w:rsidRPr="00B71585" w:rsidRDefault="001C39C8" w:rsidP="001C39C8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</w:pPr>
                      <w:r w:rsidRPr="00B71585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班級:</w:t>
                      </w:r>
                      <w:r w:rsidRPr="00B71585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           </w:t>
                      </w:r>
                      <w:r w:rsidRPr="00B71585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     </w:t>
                      </w:r>
                      <w:r w:rsidRPr="00B71585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學號: </w:t>
                      </w:r>
                      <w:r w:rsidRPr="00B71585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:</w:t>
                      </w:r>
                      <w:r w:rsidRPr="00B71585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                 </w:t>
                      </w:r>
                    </w:p>
                    <w:p w:rsidR="001C39C8" w:rsidRPr="00B71585" w:rsidRDefault="001C39C8" w:rsidP="001C39C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71585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姓名:</w:t>
                      </w:r>
                      <w:r w:rsidRPr="00B71585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53AE5" w:rsidRPr="00020A0C" w:rsidRDefault="00636760" w:rsidP="00636760">
      <w:pPr>
        <w:spacing w:before="10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color w:val="231F20"/>
          <w:sz w:val="56"/>
          <w:lang w:eastAsia="zh-TW"/>
        </w:rPr>
        <w:t xml:space="preserve">   </w:t>
      </w:r>
      <w:proofErr w:type="spellStart"/>
      <w:r w:rsidR="006A35A9" w:rsidRPr="00020A0C">
        <w:rPr>
          <w:rFonts w:ascii="標楷體" w:eastAsia="標楷體" w:hAnsi="標楷體"/>
          <w:color w:val="231F20"/>
          <w:sz w:val="56"/>
        </w:rPr>
        <w:t>學習檔案檢核表</w:t>
      </w:r>
      <w:proofErr w:type="spellEnd"/>
    </w:p>
    <w:p w:rsidR="00C53AE5" w:rsidRDefault="00C53AE5">
      <w:pPr>
        <w:spacing w:before="9"/>
        <w:rPr>
          <w:sz w:val="18"/>
        </w:rPr>
      </w:pPr>
    </w:p>
    <w:tbl>
      <w:tblPr>
        <w:tblStyle w:val="TableNormal"/>
        <w:tblW w:w="0" w:type="auto"/>
        <w:tblInd w:w="89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24"/>
        <w:gridCol w:w="1553"/>
        <w:gridCol w:w="705"/>
        <w:gridCol w:w="669"/>
        <w:gridCol w:w="709"/>
      </w:tblGrid>
      <w:tr w:rsidR="00C53AE5" w:rsidTr="005033FA">
        <w:trPr>
          <w:trHeight w:hRule="exact" w:val="381"/>
        </w:trPr>
        <w:tc>
          <w:tcPr>
            <w:tcW w:w="3544" w:type="dxa"/>
            <w:vMerge w:val="restart"/>
            <w:tcBorders>
              <w:right w:val="single" w:sz="6" w:space="0" w:color="231F20"/>
            </w:tcBorders>
          </w:tcPr>
          <w:p w:rsidR="00C53AE5" w:rsidRDefault="006A35A9" w:rsidP="007670BF">
            <w:pPr>
              <w:pStyle w:val="TableParagraph"/>
              <w:spacing w:before="244"/>
              <w:ind w:left="642"/>
              <w:rPr>
                <w:rFonts w:ascii="Meiryo" w:eastAsia="Meiryo"/>
                <w:b/>
                <w:sz w:val="32"/>
              </w:rPr>
            </w:pPr>
            <w:proofErr w:type="spellStart"/>
            <w:r w:rsidRPr="007670BF">
              <w:rPr>
                <w:rFonts w:ascii="Meiryo" w:eastAsia="Meiryo"/>
                <w:b/>
                <w:color w:val="231F20"/>
                <w:sz w:val="32"/>
              </w:rPr>
              <w:t>生</w:t>
            </w:r>
            <w:r w:rsidRPr="007670BF">
              <w:rPr>
                <w:rFonts w:ascii="Meiryo" w:eastAsia="Meiryo" w:hint="eastAsia"/>
                <w:b/>
                <w:color w:val="231F20"/>
                <w:sz w:val="32"/>
              </w:rPr>
              <w:t>涯學習</w:t>
            </w:r>
            <w:r w:rsidRPr="007670BF">
              <w:rPr>
                <w:rFonts w:ascii="Meiryo" w:eastAsia="Meiryo"/>
                <w:b/>
                <w:color w:val="231F20"/>
                <w:sz w:val="32"/>
              </w:rPr>
              <w:t>檔</w:t>
            </w:r>
            <w:r w:rsidRPr="007670BF">
              <w:rPr>
                <w:rFonts w:ascii="Meiryo" w:eastAsia="Meiryo" w:hint="eastAsia"/>
                <w:b/>
                <w:color w:val="231F20"/>
                <w:sz w:val="32"/>
              </w:rPr>
              <w:t>案內容</w:t>
            </w:r>
            <w:proofErr w:type="spellEnd"/>
          </w:p>
        </w:tc>
        <w:tc>
          <w:tcPr>
            <w:tcW w:w="312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244"/>
              <w:ind w:left="642"/>
              <w:rPr>
                <w:rFonts w:ascii="Meiryo" w:eastAsia="Meiryo"/>
                <w:b/>
                <w:sz w:val="32"/>
              </w:rPr>
            </w:pPr>
            <w:proofErr w:type="spellStart"/>
            <w:r>
              <w:rPr>
                <w:rFonts w:ascii="Meiryo" w:eastAsia="Meiryo" w:hint="eastAsia"/>
                <w:b/>
                <w:color w:val="231F20"/>
                <w:sz w:val="32"/>
              </w:rPr>
              <w:t>製作訣竅</w:t>
            </w:r>
            <w:proofErr w:type="spellEnd"/>
          </w:p>
        </w:tc>
        <w:tc>
          <w:tcPr>
            <w:tcW w:w="3636" w:type="dxa"/>
            <w:gridSpan w:val="4"/>
            <w:tcBorders>
              <w:left w:val="single" w:sz="6" w:space="0" w:color="231F20"/>
              <w:bottom w:val="single" w:sz="4" w:space="0" w:color="231F20"/>
            </w:tcBorders>
          </w:tcPr>
          <w:p w:rsidR="00C53AE5" w:rsidRDefault="006A35A9">
            <w:pPr>
              <w:pStyle w:val="TableParagraph"/>
              <w:tabs>
                <w:tab w:val="left" w:pos="853"/>
                <w:tab w:val="left" w:pos="1688"/>
                <w:tab w:val="left" w:pos="2523"/>
                <w:tab w:val="left" w:pos="3358"/>
              </w:tabs>
              <w:spacing w:before="0" w:line="302" w:lineRule="exact"/>
              <w:ind w:left="19"/>
              <w:rPr>
                <w:sz w:val="24"/>
              </w:rPr>
            </w:pPr>
            <w:r>
              <w:rPr>
                <w:color w:val="231F20"/>
                <w:sz w:val="24"/>
              </w:rPr>
              <w:t>完</w:t>
            </w:r>
            <w:r>
              <w:rPr>
                <w:color w:val="231F20"/>
                <w:sz w:val="24"/>
              </w:rPr>
              <w:tab/>
              <w:t>成</w:t>
            </w:r>
            <w:r>
              <w:rPr>
                <w:color w:val="231F20"/>
                <w:sz w:val="24"/>
              </w:rPr>
              <w:tab/>
              <w:t>度</w:t>
            </w:r>
            <w:r>
              <w:rPr>
                <w:color w:val="231F20"/>
                <w:sz w:val="24"/>
              </w:rPr>
              <w:tab/>
              <w:t>檢</w:t>
            </w:r>
            <w:r>
              <w:rPr>
                <w:color w:val="231F20"/>
                <w:sz w:val="24"/>
              </w:rPr>
              <w:tab/>
              <w:t>核</w:t>
            </w:r>
          </w:p>
        </w:tc>
      </w:tr>
      <w:tr w:rsidR="00C53AE5">
        <w:trPr>
          <w:trHeight w:hRule="exact" w:val="451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29"/>
              <w:ind w:left="21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檢核項目</w:t>
            </w:r>
            <w:proofErr w:type="spellEnd"/>
          </w:p>
        </w:tc>
        <w:tc>
          <w:tcPr>
            <w:tcW w:w="2083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:rsidR="00C53AE5" w:rsidRDefault="006A35A9">
            <w:pPr>
              <w:pStyle w:val="TableParagraph"/>
              <w:spacing w:before="29"/>
              <w:ind w:left="771" w:right="767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自評</w:t>
            </w:r>
            <w:proofErr w:type="spellEnd"/>
          </w:p>
        </w:tc>
      </w:tr>
      <w:tr w:rsidR="00C53AE5" w:rsidTr="005033FA">
        <w:trPr>
          <w:trHeight w:hRule="exact" w:val="377"/>
        </w:trPr>
        <w:tc>
          <w:tcPr>
            <w:tcW w:w="3544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0" w:line="304" w:lineRule="exact"/>
              <w:ind w:left="21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自我檢核</w:t>
            </w:r>
            <w:proofErr w:type="spellEnd"/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20"/>
              <w:ind w:left="6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完成</w:t>
            </w:r>
            <w:proofErr w:type="spellEnd"/>
          </w:p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20"/>
              <w:ind w:left="26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製作中</w:t>
            </w:r>
            <w:proofErr w:type="spellEnd"/>
          </w:p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</w:tcBorders>
          </w:tcPr>
          <w:p w:rsidR="00C53AE5" w:rsidRDefault="006A35A9">
            <w:pPr>
              <w:pStyle w:val="TableParagraph"/>
              <w:spacing w:before="20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未完成</w:t>
            </w:r>
            <w:proofErr w:type="spellEnd"/>
          </w:p>
        </w:tc>
      </w:tr>
      <w:tr w:rsidR="00C53AE5" w:rsidTr="005033FA">
        <w:trPr>
          <w:trHeight w:hRule="exact" w:val="650"/>
        </w:trPr>
        <w:tc>
          <w:tcPr>
            <w:tcW w:w="3544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0" w:line="490" w:lineRule="exact"/>
              <w:ind w:left="0" w:right="1658"/>
              <w:jc w:val="center"/>
              <w:rPr>
                <w:rFonts w:ascii="Meiryo" w:eastAsia="Meiryo"/>
                <w:b/>
                <w:sz w:val="28"/>
                <w:lang w:eastAsia="zh-TW"/>
              </w:rPr>
            </w:pPr>
            <w:r>
              <w:rPr>
                <w:rFonts w:ascii="Meiryo" w:eastAsia="Meiryo" w:hint="eastAsia"/>
                <w:b/>
                <w:color w:val="231F20"/>
                <w:sz w:val="28"/>
                <w:lang w:eastAsia="zh-TW"/>
              </w:rPr>
              <w:t>一、自我成長</w:t>
            </w:r>
          </w:p>
          <w:p w:rsidR="00C53AE5" w:rsidRDefault="006A35A9">
            <w:pPr>
              <w:pStyle w:val="TableParagraph"/>
              <w:spacing w:before="68"/>
              <w:ind w:left="251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1.個人簡歷表</w:t>
            </w:r>
          </w:p>
          <w:p w:rsidR="00C53AE5" w:rsidRDefault="006A35A9">
            <w:pPr>
              <w:pStyle w:val="TableParagraph"/>
              <w:ind w:left="251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2.自傳</w:t>
            </w:r>
          </w:p>
          <w:p w:rsidR="00C53AE5" w:rsidRDefault="006A35A9">
            <w:pPr>
              <w:pStyle w:val="TableParagraph"/>
              <w:spacing w:line="350" w:lineRule="auto"/>
              <w:ind w:left="492" w:right="135" w:hanging="241"/>
              <w:rPr>
                <w:sz w:val="24"/>
                <w:lang w:eastAsia="zh-TW"/>
              </w:rPr>
            </w:pPr>
            <w:r>
              <w:rPr>
                <w:color w:val="231F20"/>
                <w:w w:val="95"/>
                <w:sz w:val="24"/>
                <w:lang w:eastAsia="zh-TW"/>
              </w:rPr>
              <w:t>3.心理測驗（多元智能與學習</w:t>
            </w:r>
            <w:r>
              <w:rPr>
                <w:color w:val="231F20"/>
                <w:w w:val="80"/>
                <w:sz w:val="24"/>
                <w:lang w:eastAsia="zh-TW"/>
              </w:rPr>
              <w:t>風格）</w:t>
            </w:r>
          </w:p>
          <w:p w:rsidR="00C53AE5" w:rsidRDefault="006A35A9">
            <w:pPr>
              <w:pStyle w:val="TableParagraph"/>
              <w:spacing w:before="36" w:line="350" w:lineRule="auto"/>
              <w:ind w:left="492" w:right="87" w:hanging="241"/>
              <w:rPr>
                <w:sz w:val="24"/>
                <w:lang w:eastAsia="zh-TW"/>
              </w:rPr>
            </w:pPr>
            <w:r>
              <w:rPr>
                <w:color w:val="231F20"/>
                <w:w w:val="95"/>
                <w:sz w:val="24"/>
                <w:lang w:eastAsia="zh-TW"/>
              </w:rPr>
              <w:t>4.各項自我成長記錄</w:t>
            </w:r>
            <w:proofErr w:type="gramStart"/>
            <w:r>
              <w:rPr>
                <w:color w:val="231F20"/>
                <w:w w:val="95"/>
                <w:sz w:val="24"/>
                <w:lang w:eastAsia="zh-TW"/>
              </w:rPr>
              <w:t>（</w:t>
            </w:r>
            <w:proofErr w:type="gramEnd"/>
            <w:r>
              <w:rPr>
                <w:color w:val="231F20"/>
                <w:w w:val="95"/>
                <w:sz w:val="24"/>
                <w:lang w:eastAsia="zh-TW"/>
              </w:rPr>
              <w:t>如師長</w:t>
            </w:r>
            <w:r>
              <w:rPr>
                <w:color w:val="231F20"/>
                <w:sz w:val="24"/>
                <w:lang w:eastAsia="zh-TW"/>
              </w:rPr>
              <w:t>給自己的話、評語，同學寫給的小卡，心理測驗等能增</w:t>
            </w:r>
          </w:p>
          <w:p w:rsidR="00C53AE5" w:rsidRDefault="006A35A9">
            <w:pPr>
              <w:pStyle w:val="TableParagraph"/>
              <w:spacing w:before="36"/>
              <w:ind w:left="492"/>
              <w:rPr>
                <w:sz w:val="24"/>
              </w:rPr>
            </w:pPr>
            <w:proofErr w:type="spellStart"/>
            <w:r>
              <w:rPr>
                <w:color w:val="231F20"/>
                <w:w w:val="90"/>
                <w:sz w:val="24"/>
              </w:rPr>
              <w:t>加自我認識的紀錄</w:t>
            </w:r>
            <w:proofErr w:type="spellEnd"/>
            <w:r>
              <w:rPr>
                <w:color w:val="231F20"/>
                <w:w w:val="90"/>
                <w:sz w:val="24"/>
              </w:rPr>
              <w:t>）</w:t>
            </w:r>
          </w:p>
        </w:tc>
        <w:tc>
          <w:tcPr>
            <w:tcW w:w="3124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100" w:line="350" w:lineRule="auto"/>
              <w:ind w:left="170" w:right="171" w:hanging="152"/>
              <w:jc w:val="both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1.多方面了解自己，從自我</w:t>
            </w:r>
            <w:r>
              <w:rPr>
                <w:color w:val="231F20"/>
                <w:spacing w:val="-11"/>
                <w:sz w:val="24"/>
                <w:lang w:eastAsia="zh-TW"/>
              </w:rPr>
              <w:t>省</w:t>
            </w:r>
            <w:r w:rsidR="000F7B8D">
              <w:rPr>
                <w:rFonts w:hint="eastAsia"/>
                <w:color w:val="231F20"/>
                <w:spacing w:val="-11"/>
                <w:sz w:val="24"/>
                <w:lang w:eastAsia="zh-TW"/>
              </w:rPr>
              <w:t>思</w:t>
            </w:r>
            <w:r>
              <w:rPr>
                <w:color w:val="231F20"/>
                <w:spacing w:val="-11"/>
                <w:sz w:val="24"/>
                <w:lang w:eastAsia="zh-TW"/>
              </w:rPr>
              <w:t>、學習過程、參與活動</w:t>
            </w:r>
            <w:r>
              <w:rPr>
                <w:color w:val="231F20"/>
                <w:spacing w:val="-16"/>
                <w:sz w:val="24"/>
                <w:lang w:eastAsia="zh-TW"/>
              </w:rPr>
              <w:t>的投入程度、同學朋友的回</w:t>
            </w:r>
            <w:r>
              <w:rPr>
                <w:color w:val="231F20"/>
                <w:spacing w:val="-11"/>
                <w:sz w:val="24"/>
                <w:lang w:eastAsia="zh-TW"/>
              </w:rPr>
              <w:t>饋、心理測驗結果，認識自己的個性及能力的優弱勢</w:t>
            </w:r>
          </w:p>
          <w:p w:rsidR="00C53AE5" w:rsidRDefault="006A35A9">
            <w:pPr>
              <w:pStyle w:val="TableParagraph"/>
              <w:spacing w:before="35" w:line="352" w:lineRule="auto"/>
              <w:ind w:left="170" w:right="209" w:hanging="152"/>
              <w:jc w:val="both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2.透過</w:t>
            </w:r>
            <w:proofErr w:type="gramStart"/>
            <w:r>
              <w:rPr>
                <w:color w:val="231F20"/>
                <w:sz w:val="24"/>
                <w:lang w:eastAsia="zh-TW"/>
              </w:rPr>
              <w:t>活動單</w:t>
            </w:r>
            <w:r w:rsidR="000F7B8D">
              <w:rPr>
                <w:color w:val="231F20"/>
                <w:sz w:val="24"/>
                <w:lang w:eastAsia="zh-TW"/>
              </w:rPr>
              <w:t>省思</w:t>
            </w:r>
            <w:proofErr w:type="gramEnd"/>
            <w:r>
              <w:rPr>
                <w:color w:val="231F20"/>
                <w:sz w:val="24"/>
                <w:lang w:eastAsia="zh-TW"/>
              </w:rPr>
              <w:t>自己是怎樣的</w:t>
            </w:r>
            <w:proofErr w:type="gramStart"/>
            <w:r>
              <w:rPr>
                <w:color w:val="231F20"/>
                <w:sz w:val="24"/>
                <w:lang w:eastAsia="zh-TW"/>
              </w:rPr>
              <w:t>一</w:t>
            </w:r>
            <w:proofErr w:type="gramEnd"/>
            <w:r>
              <w:rPr>
                <w:color w:val="231F20"/>
                <w:sz w:val="24"/>
                <w:lang w:eastAsia="zh-TW"/>
              </w:rPr>
              <w:t>個人。</w:t>
            </w:r>
          </w:p>
          <w:p w:rsidR="00C53AE5" w:rsidRDefault="006A35A9">
            <w:pPr>
              <w:pStyle w:val="TableParagraph"/>
              <w:spacing w:before="31"/>
              <w:ind w:left="19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3.常常為自己拍照，留下紀</w:t>
            </w:r>
          </w:p>
          <w:p w:rsidR="00C53AE5" w:rsidRDefault="006A35A9">
            <w:pPr>
              <w:pStyle w:val="TableParagraph"/>
              <w:ind w:left="170"/>
              <w:rPr>
                <w:sz w:val="24"/>
              </w:rPr>
            </w:pPr>
            <w:r>
              <w:rPr>
                <w:color w:val="231F20"/>
                <w:sz w:val="24"/>
              </w:rPr>
              <w:t>錄。</w:t>
            </w:r>
          </w:p>
        </w:tc>
        <w:tc>
          <w:tcPr>
            <w:tcW w:w="1553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124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口個人照片</w:t>
            </w:r>
            <w:proofErr w:type="spellEnd"/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718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160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口個人資料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698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153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口教育背景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710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158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口多元智能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720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163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口學習風格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657"/>
        </w:trPr>
        <w:tc>
          <w:tcPr>
            <w:tcW w:w="3544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132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口其他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567"/>
        </w:trPr>
        <w:tc>
          <w:tcPr>
            <w:tcW w:w="3544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0" w:line="491" w:lineRule="exact"/>
              <w:ind w:left="12"/>
              <w:rPr>
                <w:rFonts w:ascii="Meiryo" w:eastAsia="Meiryo"/>
                <w:b/>
                <w:sz w:val="28"/>
                <w:lang w:eastAsia="zh-TW"/>
              </w:rPr>
            </w:pPr>
            <w:r>
              <w:rPr>
                <w:rFonts w:ascii="Meiryo" w:eastAsia="Meiryo" w:hint="eastAsia"/>
                <w:b/>
                <w:color w:val="231F20"/>
                <w:sz w:val="28"/>
                <w:lang w:eastAsia="zh-TW"/>
              </w:rPr>
              <w:t>二、學習成果</w:t>
            </w:r>
          </w:p>
          <w:p w:rsidR="00C53AE5" w:rsidRDefault="006A35A9">
            <w:pPr>
              <w:pStyle w:val="TableParagraph"/>
              <w:spacing w:before="71"/>
              <w:ind w:left="239"/>
              <w:rPr>
                <w:sz w:val="24"/>
                <w:lang w:eastAsia="zh-TW"/>
              </w:rPr>
            </w:pPr>
            <w:r>
              <w:rPr>
                <w:color w:val="231F20"/>
                <w:w w:val="90"/>
                <w:sz w:val="24"/>
                <w:lang w:eastAsia="zh-TW"/>
              </w:rPr>
              <w:t>1.學習報告（一般學科）</w:t>
            </w:r>
          </w:p>
          <w:p w:rsidR="00C53AE5" w:rsidRDefault="006A35A9">
            <w:pPr>
              <w:pStyle w:val="TableParagraph"/>
              <w:spacing w:before="144"/>
              <w:ind w:left="239"/>
              <w:rPr>
                <w:sz w:val="24"/>
                <w:lang w:eastAsia="zh-TW"/>
              </w:rPr>
            </w:pPr>
            <w:r>
              <w:rPr>
                <w:color w:val="231F20"/>
                <w:w w:val="90"/>
                <w:sz w:val="24"/>
                <w:lang w:eastAsia="zh-TW"/>
              </w:rPr>
              <w:t>2.專題製作（實習科目、小論文</w:t>
            </w:r>
            <w:r>
              <w:rPr>
                <w:color w:val="231F20"/>
                <w:w w:val="80"/>
                <w:sz w:val="24"/>
                <w:lang w:eastAsia="zh-TW"/>
              </w:rPr>
              <w:t>）</w:t>
            </w:r>
          </w:p>
          <w:p w:rsidR="00C53AE5" w:rsidRDefault="006A35A9">
            <w:pPr>
              <w:pStyle w:val="TableParagraph"/>
              <w:spacing w:line="352" w:lineRule="auto"/>
              <w:ind w:left="480" w:right="-35" w:hanging="241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3.</w:t>
            </w:r>
            <w:r>
              <w:rPr>
                <w:color w:val="231F20"/>
                <w:spacing w:val="-23"/>
                <w:sz w:val="24"/>
                <w:lang w:eastAsia="zh-TW"/>
              </w:rPr>
              <w:t>學習作品、作業、</w:t>
            </w:r>
            <w:proofErr w:type="gramStart"/>
            <w:r>
              <w:rPr>
                <w:color w:val="231F20"/>
                <w:spacing w:val="-23"/>
                <w:sz w:val="24"/>
                <w:lang w:eastAsia="zh-TW"/>
              </w:rPr>
              <w:t>週</w:t>
            </w:r>
            <w:proofErr w:type="gramEnd"/>
            <w:r>
              <w:rPr>
                <w:color w:val="231F20"/>
                <w:spacing w:val="-23"/>
                <w:sz w:val="24"/>
                <w:lang w:eastAsia="zh-TW"/>
              </w:rPr>
              <w:t>記、作文、</w:t>
            </w:r>
            <w:r>
              <w:rPr>
                <w:color w:val="231F20"/>
                <w:spacing w:val="-1"/>
                <w:sz w:val="24"/>
                <w:lang w:eastAsia="zh-TW"/>
              </w:rPr>
              <w:t>閱讀心得等</w:t>
            </w:r>
          </w:p>
          <w:p w:rsidR="00C53AE5" w:rsidRDefault="006A35A9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color w:val="231F20"/>
                <w:sz w:val="24"/>
              </w:rPr>
              <w:t>4.其他</w:t>
            </w:r>
          </w:p>
        </w:tc>
        <w:tc>
          <w:tcPr>
            <w:tcW w:w="3124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101" w:line="350" w:lineRule="auto"/>
              <w:ind w:left="239" w:right="209" w:hanging="221"/>
              <w:jc w:val="both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1.撰寫一般科目的專題報告和專業科目的專題製作並予以保存建檔。</w:t>
            </w:r>
          </w:p>
          <w:p w:rsidR="00C53AE5" w:rsidRDefault="006A35A9">
            <w:pPr>
              <w:pStyle w:val="TableParagraph"/>
              <w:spacing w:before="36"/>
              <w:ind w:left="19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2.保存學習作品並拍照。</w:t>
            </w:r>
          </w:p>
          <w:p w:rsidR="00C53AE5" w:rsidRDefault="006A35A9">
            <w:pPr>
              <w:pStyle w:val="TableParagraph"/>
              <w:spacing w:line="350" w:lineRule="auto"/>
              <w:ind w:left="259" w:hanging="240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3.</w:t>
            </w:r>
            <w:r>
              <w:rPr>
                <w:color w:val="231F20"/>
                <w:spacing w:val="-8"/>
                <w:sz w:val="24"/>
                <w:lang w:eastAsia="zh-TW"/>
              </w:rPr>
              <w:t>作品、作業、報告、學習單等，都要隨時保存建檔。</w:t>
            </w:r>
          </w:p>
        </w:tc>
        <w:tc>
          <w:tcPr>
            <w:tcW w:w="1553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82"/>
              <w:ind w:left="19"/>
              <w:rPr>
                <w:sz w:val="24"/>
              </w:rPr>
            </w:pPr>
            <w:r>
              <w:rPr>
                <w:color w:val="231F20"/>
                <w:sz w:val="24"/>
              </w:rPr>
              <w:t>口</w:t>
            </w:r>
            <w:r w:rsidR="00A404B3">
              <w:rPr>
                <w:rFonts w:hint="eastAsia"/>
                <w:color w:val="231F20"/>
                <w:sz w:val="24"/>
                <w:lang w:eastAsia="zh-TW"/>
              </w:rPr>
              <w:t>專一</w:t>
            </w:r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561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84"/>
              <w:ind w:left="1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口</w:t>
            </w:r>
            <w:r w:rsidR="00A404B3">
              <w:rPr>
                <w:rFonts w:hint="eastAsia"/>
                <w:color w:val="231F20"/>
                <w:sz w:val="24"/>
                <w:lang w:eastAsia="zh-TW"/>
              </w:rPr>
              <w:t>專</w:t>
            </w:r>
            <w:proofErr w:type="gramEnd"/>
            <w:r w:rsidR="00A404B3">
              <w:rPr>
                <w:rFonts w:hint="eastAsia"/>
                <w:color w:val="231F20"/>
                <w:sz w:val="24"/>
                <w:lang w:eastAsia="zh-TW"/>
              </w:rPr>
              <w:t>二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571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91"/>
              <w:ind w:left="1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口</w:t>
            </w:r>
            <w:r w:rsidR="00A404B3">
              <w:rPr>
                <w:rFonts w:hint="eastAsia"/>
                <w:color w:val="231F20"/>
                <w:sz w:val="24"/>
                <w:lang w:eastAsia="zh-TW"/>
              </w:rPr>
              <w:t>專</w:t>
            </w:r>
            <w:proofErr w:type="gramEnd"/>
            <w:r w:rsidR="00A404B3">
              <w:rPr>
                <w:rFonts w:hint="eastAsia"/>
                <w:color w:val="231F20"/>
                <w:sz w:val="24"/>
                <w:lang w:eastAsia="zh-TW"/>
              </w:rPr>
              <w:t>三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566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86"/>
              <w:ind w:left="1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口</w:t>
            </w:r>
            <w:r w:rsidR="00A404B3">
              <w:rPr>
                <w:rFonts w:hint="eastAsia"/>
                <w:color w:val="231F20"/>
                <w:sz w:val="24"/>
                <w:lang w:eastAsia="zh-TW"/>
              </w:rPr>
              <w:t>專</w:t>
            </w:r>
            <w:proofErr w:type="gramEnd"/>
            <w:r w:rsidR="00A404B3">
              <w:rPr>
                <w:rFonts w:hint="eastAsia"/>
                <w:color w:val="231F20"/>
                <w:sz w:val="24"/>
                <w:lang w:eastAsia="zh-TW"/>
              </w:rPr>
              <w:t>四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D752E2" w:rsidTr="00D752E2">
        <w:trPr>
          <w:trHeight w:val="461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D752E2" w:rsidRDefault="00D752E2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D752E2" w:rsidRDefault="00D752E2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right w:val="single" w:sz="4" w:space="0" w:color="231F20"/>
            </w:tcBorders>
          </w:tcPr>
          <w:p w:rsidR="00D752E2" w:rsidRDefault="00D752E2">
            <w:pPr>
              <w:pStyle w:val="TableParagraph"/>
              <w:spacing w:before="124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口</w:t>
            </w:r>
            <w:r>
              <w:rPr>
                <w:rFonts w:hint="eastAsia"/>
                <w:color w:val="231F20"/>
                <w:sz w:val="24"/>
                <w:lang w:eastAsia="zh-TW"/>
              </w:rPr>
              <w:t>專</w:t>
            </w:r>
            <w:proofErr w:type="gramEnd"/>
            <w:r>
              <w:rPr>
                <w:rFonts w:hint="eastAsia"/>
                <w:color w:val="231F20"/>
                <w:sz w:val="24"/>
                <w:lang w:eastAsia="zh-TW"/>
              </w:rPr>
              <w:t>五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752E2" w:rsidRDefault="00D752E2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752E2" w:rsidRDefault="00D752E2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</w:tcBorders>
          </w:tcPr>
          <w:p w:rsidR="00D752E2" w:rsidRDefault="00D752E2"/>
        </w:tc>
      </w:tr>
      <w:tr w:rsidR="00C53AE5" w:rsidTr="005033FA">
        <w:trPr>
          <w:trHeight w:hRule="exact" w:val="624"/>
        </w:trPr>
        <w:tc>
          <w:tcPr>
            <w:tcW w:w="3544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0" w:line="490" w:lineRule="exact"/>
              <w:ind w:left="12"/>
              <w:rPr>
                <w:rFonts w:ascii="Meiryo" w:eastAsia="Meiryo"/>
                <w:b/>
                <w:sz w:val="28"/>
                <w:lang w:eastAsia="zh-TW"/>
              </w:rPr>
            </w:pPr>
            <w:r>
              <w:rPr>
                <w:rFonts w:ascii="Meiryo" w:eastAsia="Meiryo" w:hint="eastAsia"/>
                <w:b/>
                <w:color w:val="231F20"/>
                <w:sz w:val="28"/>
                <w:lang w:eastAsia="zh-TW"/>
              </w:rPr>
              <w:t>三、證照</w:t>
            </w:r>
          </w:p>
          <w:p w:rsidR="00C53AE5" w:rsidRDefault="006A35A9">
            <w:pPr>
              <w:pStyle w:val="TableParagraph"/>
              <w:spacing w:before="71"/>
              <w:ind w:left="251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1.技術士證照及考照心得</w:t>
            </w:r>
          </w:p>
          <w:p w:rsidR="00C53AE5" w:rsidRDefault="006A35A9">
            <w:pPr>
              <w:pStyle w:val="TableParagraph"/>
              <w:ind w:left="251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2.能力證照及考照心得</w:t>
            </w:r>
          </w:p>
          <w:p w:rsidR="00C53AE5" w:rsidRDefault="006A35A9">
            <w:pPr>
              <w:pStyle w:val="TableParagraph"/>
              <w:spacing w:before="143" w:line="352" w:lineRule="auto"/>
              <w:ind w:left="288" w:right="334" w:firstLine="170"/>
              <w:rPr>
                <w:sz w:val="24"/>
                <w:lang w:eastAsia="zh-TW"/>
              </w:rPr>
            </w:pPr>
            <w:r>
              <w:rPr>
                <w:color w:val="231F20"/>
                <w:w w:val="90"/>
                <w:sz w:val="24"/>
                <w:lang w:eastAsia="zh-TW"/>
              </w:rPr>
              <w:t xml:space="preserve">（如英文檢定、中英打等） </w:t>
            </w:r>
            <w:r>
              <w:rPr>
                <w:color w:val="231F20"/>
                <w:sz w:val="24"/>
                <w:lang w:eastAsia="zh-TW"/>
              </w:rPr>
              <w:t>3.特殊才藝證照及考照心得</w:t>
            </w:r>
          </w:p>
          <w:p w:rsidR="00C53AE5" w:rsidRDefault="006A35A9">
            <w:pPr>
              <w:pStyle w:val="TableParagraph"/>
              <w:spacing w:before="33" w:line="350" w:lineRule="auto"/>
              <w:ind w:left="451"/>
              <w:rPr>
                <w:sz w:val="24"/>
                <w:lang w:eastAsia="zh-TW"/>
              </w:rPr>
            </w:pPr>
            <w:r>
              <w:rPr>
                <w:color w:val="231F20"/>
                <w:w w:val="95"/>
                <w:sz w:val="24"/>
                <w:lang w:eastAsia="zh-TW"/>
              </w:rPr>
              <w:t>（如 CPR、鋼琴、心算、柔道</w:t>
            </w:r>
            <w:r>
              <w:rPr>
                <w:color w:val="231F20"/>
                <w:w w:val="75"/>
                <w:sz w:val="24"/>
                <w:lang w:eastAsia="zh-TW"/>
              </w:rPr>
              <w:t>等）</w:t>
            </w:r>
          </w:p>
        </w:tc>
        <w:tc>
          <w:tcPr>
            <w:tcW w:w="3124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100" w:line="352" w:lineRule="auto"/>
              <w:ind w:left="170" w:right="39" w:hanging="152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1.技術士證照基本須有丙級證照，並鼓勵自己挑戰乙級證照。</w:t>
            </w:r>
          </w:p>
          <w:p w:rsidR="00C53AE5" w:rsidRDefault="006A35A9">
            <w:pPr>
              <w:pStyle w:val="TableParagraph"/>
              <w:spacing w:before="30" w:line="352" w:lineRule="auto"/>
              <w:ind w:left="170" w:right="39" w:hanging="152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2.其他各種能力證照愈多愈好，規劃時間，逐一考取。</w:t>
            </w:r>
          </w:p>
          <w:p w:rsidR="00C53AE5" w:rsidRDefault="006A35A9">
            <w:pPr>
              <w:pStyle w:val="TableParagraph"/>
              <w:spacing w:before="33" w:line="350" w:lineRule="auto"/>
              <w:ind w:left="189" w:right="191" w:hanging="171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3.記下考照心得，及心路成長體悟。</w:t>
            </w:r>
          </w:p>
        </w:tc>
        <w:tc>
          <w:tcPr>
            <w:tcW w:w="1553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148"/>
              <w:ind w:left="4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口電腦丙級</w:t>
            </w:r>
            <w:proofErr w:type="spellEnd"/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5033FA">
        <w:trPr>
          <w:trHeight w:hRule="exact" w:val="564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86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口電腦乙級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5033FA" w:rsidTr="005033FA">
        <w:trPr>
          <w:trHeight w:hRule="exact" w:val="573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5033FA" w:rsidRDefault="005033FA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5033FA" w:rsidRDefault="005033FA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 w:rsidP="005C3060">
            <w:pPr>
              <w:pStyle w:val="TableParagraph"/>
              <w:spacing w:before="91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口英檢初級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033FA" w:rsidRDefault="005033FA"/>
        </w:tc>
      </w:tr>
      <w:tr w:rsidR="005033FA" w:rsidTr="005033FA">
        <w:trPr>
          <w:trHeight w:hRule="exact" w:val="552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5033FA" w:rsidRDefault="005033FA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5033FA" w:rsidRDefault="005033FA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 w:rsidP="005C3060">
            <w:pPr>
              <w:pStyle w:val="TableParagraph"/>
              <w:spacing w:before="94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口英檢中級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033FA" w:rsidRDefault="005033FA"/>
        </w:tc>
      </w:tr>
      <w:tr w:rsidR="005033FA" w:rsidTr="005033FA">
        <w:trPr>
          <w:trHeight w:hRule="exact" w:val="576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5033FA" w:rsidRDefault="005033FA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5033FA" w:rsidRDefault="005033FA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 w:rsidP="005C3060">
            <w:pPr>
              <w:pStyle w:val="TableParagraph"/>
              <w:spacing w:before="14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口CPR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033FA" w:rsidRDefault="005033FA"/>
        </w:tc>
      </w:tr>
      <w:tr w:rsidR="005033FA" w:rsidTr="005033FA">
        <w:trPr>
          <w:trHeight w:hRule="exact" w:val="581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5033FA" w:rsidRDefault="005033FA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5033FA" w:rsidRDefault="005033FA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5033FA" w:rsidRPr="009C4842" w:rsidRDefault="005033FA">
            <w:pPr>
              <w:pStyle w:val="TableParagraph"/>
              <w:spacing w:before="94"/>
              <w:ind w:left="19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color w:val="231F20"/>
                <w:sz w:val="24"/>
              </w:rPr>
              <w:t>口</w:t>
            </w:r>
            <w:r w:rsidR="009C4842">
              <w:rPr>
                <w:rFonts w:hint="eastAsia"/>
                <w:color w:val="231F20"/>
                <w:sz w:val="24"/>
                <w:u w:val="single"/>
                <w:lang w:eastAsia="zh-TW"/>
              </w:rPr>
              <w:t xml:space="preserve">         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033FA" w:rsidRDefault="005033FA"/>
        </w:tc>
      </w:tr>
      <w:tr w:rsidR="005033FA" w:rsidTr="005033FA">
        <w:trPr>
          <w:trHeight w:hRule="exact" w:val="417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5033FA" w:rsidRDefault="005033FA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5033FA" w:rsidRDefault="005033FA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2" w:space="0" w:color="231F20"/>
              <w:right w:val="single" w:sz="4" w:space="0" w:color="231F20"/>
            </w:tcBorders>
          </w:tcPr>
          <w:p w:rsidR="005033FA" w:rsidRDefault="005033FA">
            <w:pPr>
              <w:pStyle w:val="TableParagraph"/>
              <w:spacing w:before="14"/>
              <w:ind w:left="19"/>
              <w:rPr>
                <w:rFonts w:hint="eastAsia"/>
                <w:sz w:val="24"/>
                <w:lang w:eastAsia="zh-TW"/>
              </w:rPr>
            </w:pPr>
            <w:r>
              <w:rPr>
                <w:color w:val="231F20"/>
                <w:sz w:val="24"/>
              </w:rPr>
              <w:t>口</w:t>
            </w:r>
            <w:r w:rsidR="009C4842">
              <w:rPr>
                <w:rFonts w:hint="eastAsia"/>
                <w:color w:val="231F20"/>
                <w:sz w:val="24"/>
                <w:u w:val="single"/>
                <w:lang w:eastAsia="zh-TW"/>
              </w:rPr>
              <w:t xml:space="preserve">         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</w:tcBorders>
          </w:tcPr>
          <w:p w:rsidR="005033FA" w:rsidRDefault="005033FA"/>
        </w:tc>
      </w:tr>
      <w:tr w:rsidR="005033FA" w:rsidTr="005033FA">
        <w:trPr>
          <w:trHeight w:hRule="exact" w:val="441"/>
        </w:trPr>
        <w:tc>
          <w:tcPr>
            <w:tcW w:w="3544" w:type="dxa"/>
            <w:vMerge/>
            <w:tcBorders>
              <w:bottom w:val="single" w:sz="2" w:space="0" w:color="231F20"/>
              <w:right w:val="single" w:sz="6" w:space="0" w:color="231F20"/>
            </w:tcBorders>
          </w:tcPr>
          <w:p w:rsidR="005033FA" w:rsidRDefault="005033FA"/>
        </w:tc>
        <w:tc>
          <w:tcPr>
            <w:tcW w:w="3124" w:type="dxa"/>
            <w:vMerge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:rsidR="005033FA" w:rsidRDefault="005033FA"/>
        </w:tc>
        <w:tc>
          <w:tcPr>
            <w:tcW w:w="15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4" w:space="0" w:color="231F20"/>
            </w:tcBorders>
          </w:tcPr>
          <w:p w:rsidR="005033FA" w:rsidRDefault="005033FA">
            <w:pPr>
              <w:pStyle w:val="TableParagraph"/>
              <w:spacing w:before="24"/>
              <w:ind w:left="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口其他</w:t>
            </w:r>
            <w:proofErr w:type="spellEnd"/>
          </w:p>
        </w:tc>
        <w:tc>
          <w:tcPr>
            <w:tcW w:w="705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66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:rsidR="005033FA" w:rsidRDefault="005033FA"/>
        </w:tc>
        <w:tc>
          <w:tcPr>
            <w:tcW w:w="70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</w:tcBorders>
          </w:tcPr>
          <w:p w:rsidR="005033FA" w:rsidRDefault="005033FA"/>
        </w:tc>
      </w:tr>
    </w:tbl>
    <w:p w:rsidR="00C53AE5" w:rsidRDefault="00C53AE5">
      <w:pPr>
        <w:rPr>
          <w:sz w:val="20"/>
        </w:rPr>
      </w:pPr>
    </w:p>
    <w:p w:rsidR="00C53AE5" w:rsidRDefault="00C53AE5">
      <w:pPr>
        <w:spacing w:before="9"/>
        <w:rPr>
          <w:sz w:val="19"/>
        </w:rPr>
      </w:pPr>
    </w:p>
    <w:p w:rsidR="00C53AE5" w:rsidRDefault="00C53AE5">
      <w:pPr>
        <w:rPr>
          <w:sz w:val="19"/>
        </w:rPr>
        <w:sectPr w:rsidR="00C53AE5">
          <w:type w:val="continuous"/>
          <w:pgSz w:w="11910" w:h="16840"/>
          <w:pgMar w:top="280" w:right="0" w:bottom="280" w:left="0" w:header="720" w:footer="720" w:gutter="0"/>
          <w:cols w:space="720"/>
        </w:sectPr>
      </w:pPr>
    </w:p>
    <w:p w:rsidR="00C53AE5" w:rsidRDefault="000E04C7">
      <w:pPr>
        <w:rPr>
          <w:sz w:val="20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159026</wp:posOffset>
                </wp:positionH>
                <wp:positionV relativeFrom="page">
                  <wp:posOffset>230588</wp:posOffset>
                </wp:positionV>
                <wp:extent cx="7228840" cy="345440"/>
                <wp:effectExtent l="0" t="0" r="10160" b="1651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8840" cy="345440"/>
                          <a:chOff x="1" y="359"/>
                          <a:chExt cx="11384" cy="544"/>
                        </a:xfrm>
                      </wpg:grpSpPr>
                      <wps:wsp>
                        <wps:cNvPr id="3" name="Line 16"/>
                        <wps:cNvCnPr/>
                        <wps:spPr bwMode="auto">
                          <a:xfrm>
                            <a:off x="1" y="359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1523">
                            <a:solidFill>
                              <a:srgbClr val="3230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282" y="903"/>
                            <a:ext cx="9103" cy="0"/>
                          </a:xfrm>
                          <a:prstGeom prst="line">
                            <a:avLst/>
                          </a:prstGeom>
                          <a:noFill/>
                          <a:ln w="3046">
                            <a:solidFill>
                              <a:srgbClr val="3230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434"/>
                            <a:ext cx="513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E5" w:rsidRDefault="006F0FA1">
                              <w:pPr>
                                <w:spacing w:line="319" w:lineRule="exact"/>
                                <w:rPr>
                                  <w:rFonts w:ascii="華康行楷體W5(P)" w:eastAsia="華康行楷體W5(P)"/>
                                  <w:sz w:val="32"/>
                                  <w:lang w:eastAsia="zh-TW"/>
                                </w:rPr>
                              </w:pPr>
                              <w:proofErr w:type="gramStart"/>
                              <w:r>
                                <w:rPr>
                                  <w:rFonts w:ascii="華康行楷體W5(P)" w:eastAsia="華康行楷體W5(P)" w:hint="eastAsia"/>
                                  <w:color w:val="231F20"/>
                                  <w:w w:val="95"/>
                                  <w:sz w:val="32"/>
                                  <w:lang w:eastAsia="zh-TW"/>
                                </w:rPr>
                                <w:t>建主</w:t>
                              </w:r>
                              <w:proofErr w:type="gramEnd"/>
                              <w:r>
                                <w:rPr>
                                  <w:rFonts w:ascii="華康行楷體W5(P)" w:eastAsia="華康行楷體W5(P)" w:hint="eastAsia"/>
                                  <w:color w:val="231F20"/>
                                  <w:w w:val="95"/>
                                  <w:sz w:val="32"/>
                                  <w:lang w:eastAsia="zh-TW"/>
                                </w:rPr>
                                <w:t>、蒐集、整理、分</w:t>
                              </w:r>
                              <w:r w:rsidR="006A35A9">
                                <w:rPr>
                                  <w:rFonts w:ascii="華康行楷體W5(P)" w:eastAsia="華康行楷體W5(P)" w:hint="eastAsia"/>
                                  <w:color w:val="231F20"/>
                                  <w:w w:val="95"/>
                                  <w:sz w:val="32"/>
                                  <w:lang w:eastAsia="zh-TW"/>
                                </w:rPr>
                                <w:t>享、人際網絡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12.5pt;margin-top:18.15pt;width:569.2pt;height:27.2pt;z-index:1288;mso-position-horizontal-relative:page;mso-position-vertical-relative:page" coordorigin="1,359" coordsize="11384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">
                <v:line id="Line 16" o:spid="_x0000_s1033" style="position:absolute;visibility:visible;mso-wrap-style:square" from="1,359" to="1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nts8EAAADaAAAADwAAAGRycy9kb3ducmV2LnhtbESP3YrCMBCF7xd8hzCCd2viCmWpRlFh&#10;0RvBvwcYm7EtNpPaxFr36TeCsJeH8/NxpvPOVqKlxpeONYyGCgRx5kzJuYbT8efzG4QPyAYrx6Th&#10;SR7ms97HFFPjHryn9hByEUfYp6ihCKFOpfRZQRb90NXE0bu4xmKIssmlafARx20lv5RKpMWSI6HA&#10;mlYFZdfD3Ubu7zG7JWd52Yy2y/Uq4euuVUrrQb9bTEAE6sJ/+N3eGA1jeF2JN0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6e2zwQAAANoAAAAPAAAAAAAAAAAAAAAA&#10;AKECAABkcnMvZG93bnJldi54bWxQSwUGAAAAAAQABAD5AAAAjwMAAAAA&#10;" strokecolor="#323031" strokeweight=".04231mm"/>
                <v:line id="Line 11" o:spid="_x0000_s1034" style="position:absolute;visibility:visible;mso-wrap-style:square" from="2282,903" to="11385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Vv0MAAAADaAAAADwAAAGRycy9kb3ducmV2LnhtbERPz2vCMBS+D/Y/hCd4GZo4cEo1yhCc&#10;Ay+1G3p9NM+m2LyUJmr335uDsOPH93u57l0jbtSF2rOGyViBIC69qbnS8PuzHc1BhIhssPFMGv4o&#10;wHr1+rLEzPg7H+hWxEqkEA4ZarAxtpmUobTkMIx9S5y4s+8cxgS7SpoO7yncNfJdqQ/psObUYLGl&#10;jaXyUlydhtlezadX9ZafbD7hvIrn3ddRaj0c9J8LEJH6+C9+ur+NhrQ1XUk3QK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Fb9DAAAAA2gAAAA8AAAAAAAAAAAAAAAAA&#10;oQIAAGRycy9kb3ducmV2LnhtbFBLBQYAAAAABAAEAPkAAACOAwAAAAA=&#10;" strokecolor="#323031" strokeweight=".08461mm"/>
                <v:shape id="Text Box 9" o:spid="_x0000_s1035" type="#_x0000_t202" style="position:absolute;left:3654;top:434;width:513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53AE5" w:rsidRDefault="006F0FA1">
                        <w:pPr>
                          <w:spacing w:line="319" w:lineRule="exact"/>
                          <w:rPr>
                            <w:rFonts w:ascii="華康行楷體W5(P)" w:eastAsia="華康行楷體W5(P)"/>
                            <w:sz w:val="32"/>
                            <w:lang w:eastAsia="zh-TW"/>
                          </w:rPr>
                        </w:pPr>
                        <w:proofErr w:type="gramStart"/>
                        <w:r>
                          <w:rPr>
                            <w:rFonts w:ascii="華康行楷體W5(P)" w:eastAsia="華康行楷體W5(P)" w:hint="eastAsia"/>
                            <w:color w:val="231F20"/>
                            <w:w w:val="95"/>
                            <w:sz w:val="32"/>
                            <w:lang w:eastAsia="zh-TW"/>
                          </w:rPr>
                          <w:t>建主</w:t>
                        </w:r>
                        <w:proofErr w:type="gramEnd"/>
                        <w:r>
                          <w:rPr>
                            <w:rFonts w:ascii="華康行楷體W5(P)" w:eastAsia="華康行楷體W5(P)" w:hint="eastAsia"/>
                            <w:color w:val="231F20"/>
                            <w:w w:val="95"/>
                            <w:sz w:val="32"/>
                            <w:lang w:eastAsia="zh-TW"/>
                          </w:rPr>
                          <w:t>、蒐集、整理、分</w:t>
                        </w:r>
                        <w:r w:rsidR="006A35A9">
                          <w:rPr>
                            <w:rFonts w:ascii="華康行楷體W5(P)" w:eastAsia="華康行楷體W5(P)" w:hint="eastAsia"/>
                            <w:color w:val="231F20"/>
                            <w:w w:val="95"/>
                            <w:sz w:val="32"/>
                            <w:lang w:eastAsia="zh-TW"/>
                          </w:rPr>
                          <w:t>享、人際網絡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53AE5" w:rsidRDefault="00C53AE5">
      <w:pPr>
        <w:rPr>
          <w:sz w:val="20"/>
        </w:rPr>
      </w:pPr>
    </w:p>
    <w:p w:rsidR="00C53AE5" w:rsidRDefault="00C53AE5">
      <w:pPr>
        <w:spacing w:before="4"/>
        <w:rPr>
          <w:sz w:val="26"/>
        </w:rPr>
      </w:pPr>
    </w:p>
    <w:tbl>
      <w:tblPr>
        <w:tblStyle w:val="TableNormal"/>
        <w:tblW w:w="0" w:type="auto"/>
        <w:tblInd w:w="67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24"/>
        <w:gridCol w:w="1553"/>
        <w:gridCol w:w="705"/>
        <w:gridCol w:w="669"/>
        <w:gridCol w:w="709"/>
      </w:tblGrid>
      <w:tr w:rsidR="00C53AE5" w:rsidRPr="007670BF" w:rsidTr="00056D13">
        <w:trPr>
          <w:trHeight w:hRule="exact" w:val="381"/>
        </w:trPr>
        <w:tc>
          <w:tcPr>
            <w:tcW w:w="3544" w:type="dxa"/>
            <w:vMerge w:val="restart"/>
            <w:tcBorders>
              <w:right w:val="single" w:sz="6" w:space="0" w:color="231F20"/>
            </w:tcBorders>
          </w:tcPr>
          <w:p w:rsidR="00C53AE5" w:rsidRDefault="006A35A9" w:rsidP="007670BF">
            <w:pPr>
              <w:pStyle w:val="TableParagraph"/>
              <w:spacing w:before="244"/>
              <w:ind w:left="642"/>
              <w:rPr>
                <w:rFonts w:ascii="Meiryo" w:eastAsia="Meiryo"/>
                <w:b/>
                <w:sz w:val="32"/>
              </w:rPr>
            </w:pPr>
            <w:proofErr w:type="spellStart"/>
            <w:r w:rsidRPr="007670BF">
              <w:rPr>
                <w:rFonts w:ascii="Meiryo" w:eastAsia="Meiryo" w:hint="eastAsia"/>
                <w:b/>
                <w:color w:val="231F20"/>
                <w:sz w:val="32"/>
              </w:rPr>
              <w:t>生涯學習檔案內容</w:t>
            </w:r>
            <w:proofErr w:type="spellEnd"/>
          </w:p>
        </w:tc>
        <w:tc>
          <w:tcPr>
            <w:tcW w:w="312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6A35A9" w:rsidP="00D6312E">
            <w:pPr>
              <w:pStyle w:val="TableParagraph"/>
              <w:spacing w:before="244"/>
              <w:ind w:left="642"/>
              <w:rPr>
                <w:rFonts w:ascii="Meiryo" w:eastAsia="Meiryo"/>
                <w:b/>
                <w:sz w:val="32"/>
              </w:rPr>
            </w:pPr>
            <w:proofErr w:type="spellStart"/>
            <w:r>
              <w:rPr>
                <w:rFonts w:ascii="Meiryo" w:eastAsia="Meiryo" w:hint="eastAsia"/>
                <w:b/>
                <w:color w:val="231F20"/>
                <w:sz w:val="32"/>
              </w:rPr>
              <w:t>製作訣竅</w:t>
            </w:r>
            <w:proofErr w:type="spellEnd"/>
          </w:p>
        </w:tc>
        <w:tc>
          <w:tcPr>
            <w:tcW w:w="3636" w:type="dxa"/>
            <w:gridSpan w:val="4"/>
            <w:tcBorders>
              <w:left w:val="single" w:sz="6" w:space="0" w:color="231F20"/>
              <w:bottom w:val="single" w:sz="4" w:space="0" w:color="231F20"/>
            </w:tcBorders>
          </w:tcPr>
          <w:p w:rsidR="00C53AE5" w:rsidRDefault="006A35A9">
            <w:pPr>
              <w:pStyle w:val="TableParagraph"/>
              <w:tabs>
                <w:tab w:val="left" w:pos="856"/>
                <w:tab w:val="left" w:pos="1691"/>
                <w:tab w:val="left" w:pos="2525"/>
                <w:tab w:val="left" w:pos="3360"/>
              </w:tabs>
              <w:spacing w:before="0" w:line="30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完</w:t>
            </w:r>
            <w:r>
              <w:rPr>
                <w:color w:val="231F20"/>
                <w:sz w:val="24"/>
              </w:rPr>
              <w:tab/>
              <w:t>成</w:t>
            </w:r>
            <w:r>
              <w:rPr>
                <w:color w:val="231F20"/>
                <w:sz w:val="24"/>
              </w:rPr>
              <w:tab/>
              <w:t>度</w:t>
            </w:r>
            <w:r>
              <w:rPr>
                <w:color w:val="231F20"/>
                <w:sz w:val="24"/>
              </w:rPr>
              <w:tab/>
              <w:t>檢</w:t>
            </w:r>
            <w:r>
              <w:rPr>
                <w:color w:val="231F20"/>
                <w:sz w:val="24"/>
              </w:rPr>
              <w:tab/>
              <w:t>核</w:t>
            </w:r>
          </w:p>
        </w:tc>
      </w:tr>
      <w:tr w:rsidR="00C53AE5" w:rsidTr="00056D13">
        <w:trPr>
          <w:trHeight w:hRule="exact" w:val="451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29"/>
              <w:ind w:left="0" w:right="365"/>
              <w:jc w:val="righ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檢核項目</w:t>
            </w:r>
            <w:proofErr w:type="spellEnd"/>
          </w:p>
        </w:tc>
        <w:tc>
          <w:tcPr>
            <w:tcW w:w="2083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:rsidR="00C53AE5" w:rsidRDefault="006A35A9">
            <w:pPr>
              <w:pStyle w:val="TableParagraph"/>
              <w:spacing w:before="29"/>
              <w:ind w:left="773" w:right="76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自評</w:t>
            </w:r>
            <w:proofErr w:type="spellEnd"/>
          </w:p>
        </w:tc>
      </w:tr>
      <w:tr w:rsidR="00C53AE5" w:rsidTr="00056D13">
        <w:trPr>
          <w:trHeight w:hRule="exact" w:val="377"/>
        </w:trPr>
        <w:tc>
          <w:tcPr>
            <w:tcW w:w="3544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0" w:line="304" w:lineRule="exact"/>
              <w:ind w:left="0" w:right="365"/>
              <w:jc w:val="righ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自我檢核</w:t>
            </w:r>
            <w:proofErr w:type="spellEnd"/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20"/>
              <w:ind w:left="7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完成</w:t>
            </w:r>
            <w:proofErr w:type="spellEnd"/>
          </w:p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20"/>
              <w:ind w:left="28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製作中</w:t>
            </w:r>
            <w:proofErr w:type="spellEnd"/>
          </w:p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</w:tcBorders>
          </w:tcPr>
          <w:p w:rsidR="00C53AE5" w:rsidRDefault="006A35A9">
            <w:pPr>
              <w:pStyle w:val="TableParagraph"/>
              <w:spacing w:before="20"/>
              <w:ind w:left="50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未完成</w:t>
            </w:r>
            <w:proofErr w:type="spellEnd"/>
          </w:p>
        </w:tc>
        <w:bookmarkStart w:id="0" w:name="_GoBack"/>
        <w:bookmarkEnd w:id="0"/>
      </w:tr>
      <w:tr w:rsidR="00C53AE5" w:rsidTr="00056D13">
        <w:trPr>
          <w:trHeight w:hRule="exact" w:val="552"/>
        </w:trPr>
        <w:tc>
          <w:tcPr>
            <w:tcW w:w="3544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29"/>
              <w:ind w:left="14"/>
              <w:rPr>
                <w:rFonts w:ascii="Meiryo" w:eastAsia="Meiryo"/>
                <w:b/>
                <w:sz w:val="28"/>
                <w:lang w:eastAsia="zh-TW"/>
              </w:rPr>
            </w:pPr>
            <w:r>
              <w:rPr>
                <w:rFonts w:ascii="Meiryo" w:eastAsia="Meiryo" w:hint="eastAsia"/>
                <w:b/>
                <w:color w:val="231F20"/>
                <w:sz w:val="28"/>
                <w:lang w:eastAsia="zh-TW"/>
              </w:rPr>
              <w:t>四、多元學習活動記錄</w:t>
            </w:r>
          </w:p>
          <w:p w:rsidR="00C53AE5" w:rsidRDefault="006A35A9">
            <w:pPr>
              <w:pStyle w:val="TableParagraph"/>
              <w:spacing w:before="70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1.幹部經驗</w:t>
            </w:r>
          </w:p>
          <w:p w:rsidR="00C53AE5" w:rsidRDefault="006A35A9">
            <w:pPr>
              <w:pStyle w:val="TableParagraph"/>
              <w:spacing w:before="143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2.社團經歷</w:t>
            </w:r>
          </w:p>
          <w:p w:rsidR="00C53AE5" w:rsidRDefault="006A35A9">
            <w:pPr>
              <w:pStyle w:val="TableParagraph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3.活動經歷</w:t>
            </w:r>
          </w:p>
          <w:p w:rsidR="00C53AE5" w:rsidRDefault="006A35A9">
            <w:pPr>
              <w:pStyle w:val="TableParagraph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4.競賽經歷</w:t>
            </w:r>
          </w:p>
          <w:p w:rsidR="00C53AE5" w:rsidRDefault="006A35A9">
            <w:pPr>
              <w:pStyle w:val="TableParagraph"/>
              <w:spacing w:before="144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5.服務學習紀錄</w:t>
            </w:r>
          </w:p>
          <w:p w:rsidR="00C53AE5" w:rsidRDefault="006A35A9">
            <w:pPr>
              <w:pStyle w:val="TableParagraph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6.工讀經驗</w:t>
            </w:r>
          </w:p>
          <w:p w:rsidR="00C53AE5" w:rsidRDefault="006A35A9">
            <w:pPr>
              <w:pStyle w:val="TableParagraph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7.參觀學習</w:t>
            </w:r>
          </w:p>
          <w:p w:rsidR="00C53AE5" w:rsidRDefault="006A35A9">
            <w:pPr>
              <w:pStyle w:val="TableParagraph"/>
              <w:spacing w:before="143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w w:val="90"/>
                <w:sz w:val="24"/>
                <w:lang w:eastAsia="zh-TW"/>
              </w:rPr>
              <w:t>（七個項目中至少完成五項）</w:t>
            </w:r>
          </w:p>
        </w:tc>
        <w:tc>
          <w:tcPr>
            <w:tcW w:w="3124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189" w:line="352" w:lineRule="auto"/>
              <w:ind w:left="172" w:right="186" w:hanging="149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1.擔任幹部之聘書及自我的學習。</w:t>
            </w:r>
          </w:p>
          <w:p w:rsidR="00C53AE5" w:rsidRDefault="006A35A9">
            <w:pPr>
              <w:pStyle w:val="TableParagraph"/>
              <w:spacing w:before="30"/>
              <w:ind w:left="2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2.參加社團的經驗歷程。</w:t>
            </w:r>
          </w:p>
          <w:p w:rsidR="00C53AE5" w:rsidRDefault="006A35A9">
            <w:pPr>
              <w:pStyle w:val="TableParagraph"/>
              <w:spacing w:before="145"/>
              <w:ind w:left="24"/>
              <w:rPr>
                <w:sz w:val="24"/>
                <w:lang w:eastAsia="zh-TW"/>
              </w:rPr>
            </w:pPr>
            <w:r>
              <w:rPr>
                <w:color w:val="231F20"/>
                <w:w w:val="95"/>
                <w:sz w:val="24"/>
                <w:lang w:eastAsia="zh-TW"/>
              </w:rPr>
              <w:t>3.參與校內外活動</w:t>
            </w:r>
            <w:proofErr w:type="gramStart"/>
            <w:r>
              <w:rPr>
                <w:color w:val="231F20"/>
                <w:w w:val="95"/>
                <w:sz w:val="24"/>
                <w:lang w:eastAsia="zh-TW"/>
              </w:rPr>
              <w:t>（</w:t>
            </w:r>
            <w:proofErr w:type="gramEnd"/>
            <w:r>
              <w:rPr>
                <w:color w:val="231F20"/>
                <w:w w:val="95"/>
                <w:sz w:val="24"/>
                <w:lang w:eastAsia="zh-TW"/>
              </w:rPr>
              <w:t>如演</w:t>
            </w:r>
          </w:p>
          <w:p w:rsidR="00C53AE5" w:rsidRDefault="006A35A9">
            <w:pPr>
              <w:pStyle w:val="TableParagraph"/>
              <w:spacing w:before="145" w:line="350" w:lineRule="auto"/>
              <w:ind w:left="172" w:right="168"/>
              <w:jc w:val="both"/>
              <w:rPr>
                <w:sz w:val="24"/>
                <w:lang w:eastAsia="zh-TW"/>
              </w:rPr>
            </w:pPr>
            <w:r>
              <w:rPr>
                <w:color w:val="231F20"/>
                <w:spacing w:val="-11"/>
                <w:sz w:val="24"/>
                <w:lang w:eastAsia="zh-TW"/>
              </w:rPr>
              <w:t>講、饑餓三十、校內外學隊</w:t>
            </w:r>
            <w:r>
              <w:rPr>
                <w:color w:val="231F20"/>
                <w:spacing w:val="-11"/>
                <w:w w:val="95"/>
                <w:sz w:val="24"/>
                <w:lang w:eastAsia="zh-TW"/>
              </w:rPr>
              <w:t>等</w:t>
            </w:r>
            <w:proofErr w:type="gramStart"/>
            <w:r>
              <w:rPr>
                <w:color w:val="231F20"/>
                <w:spacing w:val="-11"/>
                <w:w w:val="95"/>
                <w:sz w:val="24"/>
                <w:lang w:eastAsia="zh-TW"/>
              </w:rPr>
              <w:t>）</w:t>
            </w:r>
            <w:proofErr w:type="gramEnd"/>
            <w:r>
              <w:rPr>
                <w:color w:val="231F20"/>
                <w:spacing w:val="-11"/>
                <w:w w:val="95"/>
                <w:sz w:val="24"/>
                <w:lang w:eastAsia="zh-TW"/>
              </w:rPr>
              <w:t>或義工服務之證明文件</w:t>
            </w:r>
            <w:r>
              <w:rPr>
                <w:color w:val="231F20"/>
                <w:spacing w:val="-11"/>
                <w:sz w:val="24"/>
                <w:lang w:eastAsia="zh-TW"/>
              </w:rPr>
              <w:t>與學習記錄。</w:t>
            </w:r>
          </w:p>
          <w:p w:rsidR="00C53AE5" w:rsidRDefault="006A35A9">
            <w:pPr>
              <w:pStyle w:val="TableParagraph"/>
              <w:spacing w:before="35"/>
              <w:rPr>
                <w:sz w:val="24"/>
                <w:lang w:eastAsia="zh-TW"/>
              </w:rPr>
            </w:pPr>
            <w:r>
              <w:rPr>
                <w:rFonts w:ascii="新細明體" w:eastAsia="新細明體" w:hint="eastAsia"/>
                <w:color w:val="231F20"/>
                <w:sz w:val="24"/>
                <w:lang w:eastAsia="zh-TW"/>
              </w:rPr>
              <w:t>4.</w:t>
            </w:r>
            <w:r>
              <w:rPr>
                <w:color w:val="231F20"/>
                <w:sz w:val="24"/>
                <w:lang w:eastAsia="zh-TW"/>
              </w:rPr>
              <w:t>參加各項競賽之證明</w:t>
            </w:r>
          </w:p>
          <w:p w:rsidR="00C53AE5" w:rsidRDefault="006A35A9">
            <w:pPr>
              <w:pStyle w:val="TableParagraph"/>
              <w:spacing w:before="143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5.參訪學校或職場之見聞。</w:t>
            </w:r>
          </w:p>
        </w:tc>
        <w:tc>
          <w:tcPr>
            <w:tcW w:w="1553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7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口幹部</w:t>
            </w:r>
            <w:proofErr w:type="spellEnd"/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54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81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口社團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25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口活動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40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7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口競賽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38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7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口服務學習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40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口學校義工</w:t>
            </w:r>
            <w:proofErr w:type="spellEnd"/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40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7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口工讀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42"/>
        </w:trPr>
        <w:tc>
          <w:tcPr>
            <w:tcW w:w="3544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7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口其他</w:t>
            </w:r>
            <w:proofErr w:type="spellEnd"/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25"/>
        </w:trPr>
        <w:tc>
          <w:tcPr>
            <w:tcW w:w="3544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0" w:line="493" w:lineRule="exact"/>
              <w:ind w:left="0" w:right="1807"/>
              <w:jc w:val="center"/>
              <w:rPr>
                <w:rFonts w:ascii="Meiryo" w:eastAsia="Meiryo"/>
                <w:b/>
                <w:sz w:val="28"/>
                <w:lang w:eastAsia="zh-TW"/>
              </w:rPr>
            </w:pPr>
            <w:r>
              <w:rPr>
                <w:rFonts w:ascii="Meiryo" w:eastAsia="Meiryo" w:hint="eastAsia"/>
                <w:b/>
                <w:color w:val="231F20"/>
                <w:sz w:val="28"/>
                <w:lang w:eastAsia="zh-TW"/>
              </w:rPr>
              <w:t>五、獲獎記錄</w:t>
            </w:r>
          </w:p>
          <w:p w:rsidR="00C53AE5" w:rsidRDefault="006A35A9">
            <w:pPr>
              <w:pStyle w:val="TableParagraph"/>
              <w:spacing w:before="68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1.學業成就</w:t>
            </w:r>
          </w:p>
          <w:p w:rsidR="00C53AE5" w:rsidRDefault="006A35A9">
            <w:pPr>
              <w:pStyle w:val="TableParagraph"/>
              <w:ind w:left="25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2.技能競賽</w:t>
            </w:r>
          </w:p>
          <w:p w:rsidR="00C53AE5" w:rsidRDefault="006A35A9">
            <w:pPr>
              <w:pStyle w:val="TableParagraph"/>
              <w:ind w:left="254"/>
              <w:rPr>
                <w:sz w:val="24"/>
              </w:rPr>
            </w:pPr>
            <w:r>
              <w:rPr>
                <w:color w:val="231F20"/>
                <w:sz w:val="24"/>
              </w:rPr>
              <w:t>3.體育競賽</w:t>
            </w:r>
          </w:p>
          <w:p w:rsidR="00C53AE5" w:rsidRDefault="006A35A9">
            <w:pPr>
              <w:pStyle w:val="TableParagraph"/>
              <w:spacing w:before="143"/>
              <w:ind w:left="254"/>
              <w:rPr>
                <w:sz w:val="24"/>
              </w:rPr>
            </w:pPr>
            <w:r>
              <w:rPr>
                <w:color w:val="231F20"/>
                <w:sz w:val="24"/>
              </w:rPr>
              <w:t>4.其他</w:t>
            </w:r>
          </w:p>
        </w:tc>
        <w:tc>
          <w:tcPr>
            <w:tcW w:w="3124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53AE5" w:rsidRDefault="006A35A9">
            <w:pPr>
              <w:pStyle w:val="TableParagraph"/>
              <w:spacing w:before="103"/>
              <w:ind w:right="-32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1.各項獎狀及作品掃描存檔。</w:t>
            </w:r>
          </w:p>
          <w:p w:rsidR="00C53AE5" w:rsidRDefault="006A35A9">
            <w:pPr>
              <w:pStyle w:val="TableParagraph"/>
              <w:spacing w:before="14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2.參賽過程照片及紀錄。</w:t>
            </w:r>
          </w:p>
          <w:p w:rsidR="00C53AE5" w:rsidRDefault="006A35A9">
            <w:pPr>
              <w:pStyle w:val="TableParagraph"/>
              <w:spacing w:before="147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3.獲獎心得。</w:t>
            </w:r>
          </w:p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6A35A9">
            <w:pPr>
              <w:pStyle w:val="TableParagraph"/>
              <w:spacing w:before="6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</w:rPr>
              <w:t>口</w:t>
            </w:r>
            <w:r w:rsidR="00056D13">
              <w:rPr>
                <w:rFonts w:hint="eastAsia"/>
                <w:color w:val="231F20"/>
                <w:sz w:val="24"/>
                <w:lang w:eastAsia="zh-TW"/>
              </w:rPr>
              <w:t>專</w:t>
            </w:r>
            <w:r w:rsidR="00056D13">
              <w:rPr>
                <w:color w:val="231F20"/>
                <w:sz w:val="24"/>
              </w:rPr>
              <w:t>一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64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056D13">
            <w:pPr>
              <w:pStyle w:val="TableParagraph"/>
              <w:spacing w:before="86"/>
              <w:rPr>
                <w:sz w:val="24"/>
                <w:lang w:eastAsia="zh-TW"/>
              </w:rPr>
            </w:pPr>
            <w:proofErr w:type="gramStart"/>
            <w:r>
              <w:rPr>
                <w:color w:val="231F20"/>
                <w:sz w:val="24"/>
              </w:rPr>
              <w:t>口</w:t>
            </w:r>
            <w:r>
              <w:rPr>
                <w:rFonts w:hint="eastAsia"/>
                <w:color w:val="231F20"/>
                <w:sz w:val="24"/>
                <w:lang w:eastAsia="zh-TW"/>
              </w:rPr>
              <w:t>專</w:t>
            </w:r>
            <w:proofErr w:type="gramEnd"/>
            <w:r>
              <w:rPr>
                <w:rFonts w:hint="eastAsia"/>
                <w:color w:val="231F20"/>
                <w:sz w:val="24"/>
                <w:lang w:eastAsia="zh-TW"/>
              </w:rPr>
              <w:t>二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76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2" w:space="0" w:color="231F20"/>
              <w:right w:val="single" w:sz="4" w:space="0" w:color="231F20"/>
            </w:tcBorders>
          </w:tcPr>
          <w:p w:rsidR="00C53AE5" w:rsidRDefault="00056D13">
            <w:pPr>
              <w:pStyle w:val="TableParagraph"/>
              <w:spacing w:before="91"/>
              <w:rPr>
                <w:sz w:val="24"/>
                <w:lang w:eastAsia="zh-TW"/>
              </w:rPr>
            </w:pPr>
            <w:proofErr w:type="gramStart"/>
            <w:r>
              <w:rPr>
                <w:color w:val="231F20"/>
                <w:sz w:val="24"/>
              </w:rPr>
              <w:t>口</w:t>
            </w:r>
            <w:r>
              <w:rPr>
                <w:rFonts w:hint="eastAsia"/>
                <w:color w:val="231F20"/>
                <w:sz w:val="24"/>
                <w:lang w:eastAsia="zh-TW"/>
              </w:rPr>
              <w:t>專</w:t>
            </w:r>
            <w:proofErr w:type="gramEnd"/>
            <w:r>
              <w:rPr>
                <w:rFonts w:hint="eastAsia"/>
                <w:color w:val="231F20"/>
                <w:sz w:val="24"/>
                <w:lang w:eastAsia="zh-TW"/>
              </w:rPr>
              <w:t>三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:rsidR="00C53AE5" w:rsidRDefault="00C53AE5"/>
        </w:tc>
      </w:tr>
      <w:tr w:rsidR="00C53AE5" w:rsidTr="00056D13">
        <w:trPr>
          <w:trHeight w:hRule="exact" w:val="547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C53AE5" w:rsidRDefault="00C53AE5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C53AE5" w:rsidRDefault="00C53AE5"/>
        </w:tc>
        <w:tc>
          <w:tcPr>
            <w:tcW w:w="1553" w:type="dxa"/>
            <w:tcBorders>
              <w:top w:val="single" w:sz="2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056D13">
            <w:pPr>
              <w:pStyle w:val="TableParagraph"/>
              <w:spacing w:before="79"/>
              <w:rPr>
                <w:sz w:val="24"/>
                <w:lang w:eastAsia="zh-TW"/>
              </w:rPr>
            </w:pPr>
            <w:proofErr w:type="gramStart"/>
            <w:r>
              <w:rPr>
                <w:color w:val="231F20"/>
                <w:sz w:val="24"/>
              </w:rPr>
              <w:t>口</w:t>
            </w:r>
            <w:r>
              <w:rPr>
                <w:rFonts w:hint="eastAsia"/>
                <w:color w:val="231F20"/>
                <w:sz w:val="24"/>
                <w:lang w:eastAsia="zh-TW"/>
              </w:rPr>
              <w:t>專</w:t>
            </w:r>
            <w:proofErr w:type="gramEnd"/>
            <w:r>
              <w:rPr>
                <w:rFonts w:hint="eastAsia"/>
                <w:color w:val="231F20"/>
                <w:sz w:val="24"/>
                <w:lang w:eastAsia="zh-TW"/>
              </w:rPr>
              <w:t>四</w:t>
            </w:r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3AE5" w:rsidRDefault="00C53AE5"/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:rsidR="00C53AE5" w:rsidRDefault="00C53AE5"/>
        </w:tc>
      </w:tr>
      <w:tr w:rsidR="00056D13" w:rsidRPr="00056D13" w:rsidTr="00056D13">
        <w:trPr>
          <w:trHeight w:val="560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056D13" w:rsidRDefault="00056D13"/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056D13" w:rsidRDefault="00056D13"/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right w:val="single" w:sz="4" w:space="0" w:color="231F20"/>
            </w:tcBorders>
          </w:tcPr>
          <w:p w:rsidR="00056D13" w:rsidRPr="00056D13" w:rsidRDefault="00056D13" w:rsidP="00056D13">
            <w:pPr>
              <w:pStyle w:val="TableParagraph"/>
              <w:spacing w:before="79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口</w:t>
            </w:r>
            <w:r>
              <w:rPr>
                <w:rFonts w:hint="eastAsia"/>
                <w:color w:val="231F20"/>
                <w:sz w:val="24"/>
              </w:rPr>
              <w:t>專五</w:t>
            </w: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6D13" w:rsidRPr="00056D13" w:rsidRDefault="00056D13" w:rsidP="00056D13">
            <w:pPr>
              <w:spacing w:before="79"/>
              <w:rPr>
                <w:color w:val="231F2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56D13" w:rsidRPr="00056D13" w:rsidRDefault="00056D13" w:rsidP="00056D13">
            <w:pPr>
              <w:spacing w:before="79"/>
              <w:rPr>
                <w:color w:val="231F2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</w:tcBorders>
          </w:tcPr>
          <w:p w:rsidR="00056D13" w:rsidRPr="00056D13" w:rsidRDefault="00056D13" w:rsidP="00056D13">
            <w:pPr>
              <w:spacing w:before="79"/>
              <w:rPr>
                <w:color w:val="231F20"/>
                <w:sz w:val="24"/>
              </w:rPr>
            </w:pPr>
          </w:p>
        </w:tc>
      </w:tr>
      <w:tr w:rsidR="00056D13" w:rsidTr="00056D13">
        <w:trPr>
          <w:trHeight w:hRule="exact" w:val="660"/>
        </w:trPr>
        <w:tc>
          <w:tcPr>
            <w:tcW w:w="3544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:rsidR="00056D13" w:rsidRDefault="00056D13" w:rsidP="004B3C38">
            <w:pPr>
              <w:pStyle w:val="TableParagraph"/>
              <w:spacing w:before="0" w:line="360" w:lineRule="auto"/>
              <w:ind w:left="0" w:right="1807"/>
              <w:jc w:val="center"/>
              <w:rPr>
                <w:rFonts w:ascii="Meiryo" w:eastAsia="Meiryo"/>
                <w:b/>
                <w:sz w:val="28"/>
                <w:lang w:eastAsia="zh-TW"/>
              </w:rPr>
            </w:pPr>
            <w:r>
              <w:rPr>
                <w:rFonts w:ascii="Meiryo" w:eastAsia="Meiryo" w:hint="eastAsia"/>
                <w:b/>
                <w:color w:val="231F20"/>
                <w:sz w:val="28"/>
                <w:lang w:eastAsia="zh-TW"/>
              </w:rPr>
              <w:t>六、願景學習</w:t>
            </w:r>
          </w:p>
          <w:p w:rsidR="00056D13" w:rsidRDefault="00056D13" w:rsidP="004B3C38">
            <w:pPr>
              <w:pStyle w:val="TableParagraph"/>
              <w:spacing w:before="68" w:line="360" w:lineRule="auto"/>
              <w:ind w:left="155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1.生涯探索相關資料</w:t>
            </w:r>
          </w:p>
          <w:p w:rsidR="00056D13" w:rsidRDefault="00056D13" w:rsidP="004B3C38">
            <w:pPr>
              <w:pStyle w:val="TableParagraph"/>
              <w:spacing w:line="360" w:lineRule="auto"/>
              <w:ind w:left="13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2.我的</w:t>
            </w:r>
            <w:r w:rsidR="008E17CE">
              <w:rPr>
                <w:rFonts w:hint="eastAsia"/>
                <w:color w:val="231F20"/>
                <w:sz w:val="24"/>
                <w:lang w:eastAsia="zh-TW"/>
              </w:rPr>
              <w:t>專科</w:t>
            </w:r>
            <w:r>
              <w:rPr>
                <w:color w:val="231F20"/>
                <w:sz w:val="24"/>
                <w:lang w:eastAsia="zh-TW"/>
              </w:rPr>
              <w:t>生活規劃</w:t>
            </w:r>
          </w:p>
          <w:p w:rsidR="00056D13" w:rsidRDefault="00056D13" w:rsidP="004B3C38">
            <w:pPr>
              <w:pStyle w:val="TableParagraph"/>
              <w:spacing w:line="360" w:lineRule="auto"/>
              <w:ind w:left="13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3.</w:t>
            </w:r>
            <w:r w:rsidR="008E17CE">
              <w:rPr>
                <w:rFonts w:hint="eastAsia"/>
                <w:color w:val="231F20"/>
                <w:sz w:val="24"/>
                <w:lang w:eastAsia="zh-TW"/>
              </w:rPr>
              <w:t>升學或就業</w:t>
            </w:r>
            <w:r>
              <w:rPr>
                <w:color w:val="231F20"/>
                <w:sz w:val="24"/>
                <w:lang w:eastAsia="zh-TW"/>
              </w:rPr>
              <w:t>之於我</w:t>
            </w:r>
          </w:p>
          <w:p w:rsidR="00056D13" w:rsidRDefault="00056D13" w:rsidP="004B3C38">
            <w:pPr>
              <w:pStyle w:val="TableParagraph"/>
              <w:spacing w:before="144" w:line="360" w:lineRule="auto"/>
              <w:ind w:left="13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4.自我期許</w:t>
            </w:r>
          </w:p>
          <w:p w:rsidR="00056D13" w:rsidRDefault="00056D13" w:rsidP="004B3C38">
            <w:pPr>
              <w:pStyle w:val="TableParagraph"/>
              <w:spacing w:line="360" w:lineRule="auto"/>
              <w:ind w:left="13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5.人生展望</w:t>
            </w:r>
          </w:p>
          <w:p w:rsidR="00056D13" w:rsidRDefault="00056D13" w:rsidP="004B3C38">
            <w:pPr>
              <w:pStyle w:val="TableParagraph"/>
              <w:spacing w:line="360" w:lineRule="auto"/>
              <w:ind w:left="134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6.其他</w:t>
            </w:r>
          </w:p>
        </w:tc>
        <w:tc>
          <w:tcPr>
            <w:tcW w:w="3124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56D13" w:rsidRDefault="00056D13" w:rsidP="004B3C38">
            <w:pPr>
              <w:pStyle w:val="TableParagraph"/>
              <w:spacing w:before="103" w:line="360" w:lineRule="auto"/>
              <w:ind w:left="220" w:right="207" w:hanging="200"/>
              <w:jc w:val="both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1.記錄自己對升學或就業的想法及規劃</w:t>
            </w:r>
          </w:p>
          <w:p w:rsidR="00056D13" w:rsidRDefault="00056D13" w:rsidP="004B3C38">
            <w:pPr>
              <w:pStyle w:val="TableParagraph"/>
              <w:spacing w:before="36" w:line="360" w:lineRule="auto"/>
              <w:ind w:left="220" w:right="207" w:hanging="200"/>
              <w:jc w:val="both"/>
              <w:rPr>
                <w:sz w:val="24"/>
                <w:lang w:eastAsia="zh-TW"/>
              </w:rPr>
            </w:pPr>
            <w:r>
              <w:rPr>
                <w:color w:val="231F20"/>
                <w:sz w:val="24"/>
                <w:lang w:eastAsia="zh-TW"/>
              </w:rPr>
              <w:t>2.生涯規劃課程中完成之學習單、採訪報告等資料之彙整</w:t>
            </w:r>
          </w:p>
        </w:tc>
        <w:tc>
          <w:tcPr>
            <w:tcW w:w="1553" w:type="dxa"/>
            <w:tcBorders>
              <w:top w:val="single" w:sz="2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</w:tr>
      <w:tr w:rsidR="00056D13" w:rsidTr="00056D13">
        <w:trPr>
          <w:trHeight w:hRule="exact" w:val="658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bottom w:val="single" w:sz="2" w:space="0" w:color="231F20"/>
              <w:right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</w:tr>
      <w:tr w:rsidR="00056D13" w:rsidTr="00056D13">
        <w:trPr>
          <w:trHeight w:hRule="exact" w:val="679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</w:tcBorders>
          </w:tcPr>
          <w:p w:rsidR="00056D13" w:rsidRDefault="00056D13" w:rsidP="004B3C38">
            <w:pPr>
              <w:spacing w:line="360" w:lineRule="auto"/>
              <w:rPr>
                <w:lang w:eastAsia="zh-TW"/>
              </w:rPr>
            </w:pPr>
          </w:p>
        </w:tc>
      </w:tr>
      <w:tr w:rsidR="001046B8" w:rsidTr="001046B8">
        <w:trPr>
          <w:trHeight w:hRule="exact" w:val="660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1046B8" w:rsidRDefault="001046B8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1046B8" w:rsidRDefault="001046B8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1046B8" w:rsidRDefault="001046B8" w:rsidP="005C3060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46B8" w:rsidRDefault="001046B8" w:rsidP="005C3060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46B8" w:rsidRDefault="001046B8" w:rsidP="005C3060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</w:tcBorders>
          </w:tcPr>
          <w:p w:rsidR="001046B8" w:rsidRDefault="001046B8" w:rsidP="005C3060">
            <w:pPr>
              <w:spacing w:line="360" w:lineRule="auto"/>
              <w:rPr>
                <w:lang w:eastAsia="zh-TW"/>
              </w:rPr>
            </w:pPr>
          </w:p>
        </w:tc>
      </w:tr>
      <w:tr w:rsidR="001046B8" w:rsidTr="001046B8">
        <w:trPr>
          <w:trHeight w:hRule="exact" w:val="667"/>
        </w:trPr>
        <w:tc>
          <w:tcPr>
            <w:tcW w:w="3544" w:type="dxa"/>
            <w:vMerge/>
            <w:tcBorders>
              <w:right w:val="single" w:sz="6" w:space="0" w:color="231F20"/>
            </w:tcBorders>
          </w:tcPr>
          <w:p w:rsidR="001046B8" w:rsidRDefault="001046B8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3124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1046B8" w:rsidRDefault="001046B8" w:rsidP="004B3C38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1553" w:type="dxa"/>
            <w:tcBorders>
              <w:top w:val="single" w:sz="4" w:space="0" w:color="231F20"/>
              <w:left w:val="single" w:sz="6" w:space="0" w:color="231F20"/>
              <w:right w:val="single" w:sz="4" w:space="0" w:color="231F20"/>
            </w:tcBorders>
          </w:tcPr>
          <w:p w:rsidR="001046B8" w:rsidRDefault="001046B8" w:rsidP="005C3060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46B8" w:rsidRDefault="001046B8" w:rsidP="005C3060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6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46B8" w:rsidRDefault="001046B8" w:rsidP="005C3060">
            <w:pPr>
              <w:spacing w:line="360" w:lineRule="auto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</w:tcBorders>
          </w:tcPr>
          <w:p w:rsidR="001046B8" w:rsidRDefault="001046B8" w:rsidP="005C3060">
            <w:pPr>
              <w:spacing w:line="360" w:lineRule="auto"/>
              <w:rPr>
                <w:lang w:eastAsia="zh-TW"/>
              </w:rPr>
            </w:pPr>
          </w:p>
        </w:tc>
      </w:tr>
    </w:tbl>
    <w:p w:rsidR="00C53AE5" w:rsidRDefault="00C53AE5" w:rsidP="004B3C38">
      <w:pPr>
        <w:spacing w:before="3" w:line="360" w:lineRule="auto"/>
        <w:rPr>
          <w:sz w:val="9"/>
          <w:lang w:eastAsia="zh-TW"/>
        </w:rPr>
      </w:pPr>
    </w:p>
    <w:p w:rsidR="00C53AE5" w:rsidRDefault="006A35A9" w:rsidP="00B71585">
      <w:pPr>
        <w:pStyle w:val="a3"/>
        <w:spacing w:before="14" w:line="276" w:lineRule="auto"/>
        <w:ind w:left="1019" w:right="1250" w:firstLine="559"/>
        <w:jc w:val="both"/>
        <w:rPr>
          <w:rFonts w:ascii="標楷體" w:eastAsia="標楷體" w:hAnsi="標楷體" w:hint="eastAsia"/>
          <w:color w:val="231F20"/>
          <w:spacing w:val="-10"/>
          <w:lang w:eastAsia="zh-TW"/>
        </w:rPr>
      </w:pPr>
      <w:r w:rsidRPr="008E17CE">
        <w:rPr>
          <w:rFonts w:ascii="標楷體" w:eastAsia="標楷體" w:hAnsi="標楷體"/>
          <w:color w:val="231F20"/>
          <w:lang w:eastAsia="zh-TW"/>
        </w:rPr>
        <w:t>當你逐步完成這份自我檢核表時，是否覺得很有成就感呢？「凡走過必當</w:t>
      </w:r>
      <w:r w:rsidRPr="008E17CE">
        <w:rPr>
          <w:rFonts w:ascii="標楷體" w:eastAsia="標楷體" w:hAnsi="標楷體"/>
          <w:color w:val="231F20"/>
          <w:spacing w:val="-1"/>
          <w:lang w:eastAsia="zh-TW"/>
        </w:rPr>
        <w:t>下痕跡</w:t>
      </w:r>
      <w:r w:rsidRPr="008E17CE">
        <w:rPr>
          <w:rFonts w:ascii="標楷體" w:eastAsia="標楷體" w:hAnsi="標楷體"/>
          <w:color w:val="231F20"/>
          <w:spacing w:val="-24"/>
          <w:lang w:eastAsia="zh-TW"/>
        </w:rPr>
        <w:t xml:space="preserve">」，這些痕跡是我們生命最好的記錄，也提醒著我們：我想要怎樣的人生？ </w:t>
      </w:r>
      <w:r w:rsidR="008E17CE">
        <w:rPr>
          <w:rFonts w:ascii="標楷體" w:eastAsia="標楷體" w:hAnsi="標楷體"/>
          <w:color w:val="231F20"/>
          <w:spacing w:val="-10"/>
          <w:lang w:eastAsia="zh-TW"/>
        </w:rPr>
        <w:t>行動，就從現在開始吧！希望我們都能有更深的</w:t>
      </w:r>
      <w:r w:rsidRPr="008E17CE">
        <w:rPr>
          <w:rFonts w:ascii="標楷體" w:eastAsia="標楷體" w:hAnsi="標楷體"/>
          <w:color w:val="231F20"/>
          <w:spacing w:val="-10"/>
          <w:lang w:eastAsia="zh-TW"/>
        </w:rPr>
        <w:t>思</w:t>
      </w:r>
      <w:r w:rsidR="008E17CE">
        <w:rPr>
          <w:rFonts w:ascii="標楷體" w:eastAsia="標楷體" w:hAnsi="標楷體" w:hint="eastAsia"/>
          <w:color w:val="231F20"/>
          <w:spacing w:val="-10"/>
          <w:lang w:eastAsia="zh-TW"/>
        </w:rPr>
        <w:t>考</w:t>
      </w:r>
      <w:r w:rsidRPr="008E17CE">
        <w:rPr>
          <w:rFonts w:ascii="標楷體" w:eastAsia="標楷體" w:hAnsi="標楷體"/>
          <w:color w:val="231F20"/>
          <w:spacing w:val="-10"/>
          <w:lang w:eastAsia="zh-TW"/>
        </w:rPr>
        <w:t>！</w:t>
      </w:r>
    </w:p>
    <w:p w:rsidR="00020A0C" w:rsidRDefault="00D93AF0" w:rsidP="00B71585">
      <w:pPr>
        <w:pStyle w:val="a3"/>
        <w:spacing w:before="14" w:line="276" w:lineRule="auto"/>
        <w:ind w:left="1019" w:right="1250" w:firstLine="559"/>
        <w:jc w:val="both"/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</w:pPr>
      <w:r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  <w:t>在您</w:t>
      </w:r>
      <w:r w:rsidRPr="00D93AF0"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  <w:t>進行自我檢核</w:t>
      </w:r>
      <w:r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  <w:t>或與導師或師長們討論規劃</w:t>
      </w:r>
      <w:r w:rsidRPr="00D93AF0"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  <w:t>時，請登入新生e日遊</w:t>
      </w:r>
      <w:r w:rsidR="004B3C38"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  <w:t xml:space="preserve"> </w:t>
      </w:r>
      <w:r w:rsidRPr="00D93AF0"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  <w:t>\</w:t>
      </w:r>
    </w:p>
    <w:p w:rsidR="00D93AF0" w:rsidRPr="00D93AF0" w:rsidRDefault="00B71585" w:rsidP="00B71585">
      <w:pPr>
        <w:pStyle w:val="a3"/>
        <w:spacing w:before="14" w:line="276" w:lineRule="auto"/>
        <w:ind w:left="1019" w:right="1250"/>
        <w:jc w:val="both"/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</w:pPr>
      <w:r w:rsidRPr="001C39C8">
        <w:rPr>
          <w:rFonts w:ascii="標楷體" w:eastAsia="標楷體" w:hAnsi="標楷體"/>
          <w:noProof/>
          <w:color w:val="231F20"/>
          <w:sz w:val="56"/>
          <w:lang w:eastAsia="zh-TW"/>
        </w:rPr>
        <mc:AlternateContent>
          <mc:Choice Requires="wps">
            <w:drawing>
              <wp:anchor distT="0" distB="0" distL="114300" distR="114300" simplePos="0" relativeHeight="503302120" behindDoc="0" locked="0" layoutInCell="1" allowOverlap="1" wp14:anchorId="27F2CAA2" wp14:editId="285482B1">
                <wp:simplePos x="0" y="0"/>
                <wp:positionH relativeFrom="column">
                  <wp:posOffset>4539339</wp:posOffset>
                </wp:positionH>
                <wp:positionV relativeFrom="paragraph">
                  <wp:posOffset>455820</wp:posOffset>
                </wp:positionV>
                <wp:extent cx="2297927" cy="389614"/>
                <wp:effectExtent l="0" t="0" r="762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927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85" w:rsidRPr="00B71585" w:rsidRDefault="00B71585" w:rsidP="00B71585">
                            <w:pPr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71585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導師簽章</w:t>
                            </w:r>
                            <w:r w:rsidRPr="00B71585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:</w:t>
                            </w:r>
                            <w:r w:rsidRPr="00B7158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7.45pt;margin-top:35.9pt;width:180.95pt;height:30.7pt;z-index:503302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" stroked="f">
                <v:textbox>
                  <w:txbxContent>
                    <w:p w:rsidR="00B71585" w:rsidRPr="00B71585" w:rsidRDefault="00B71585" w:rsidP="00B71585">
                      <w:pPr>
                        <w:spacing w:line="360" w:lineRule="auto"/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</w:pPr>
                      <w:r w:rsidRPr="00B71585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導師簽章</w:t>
                      </w:r>
                      <w:r w:rsidRPr="00B71585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:</w:t>
                      </w:r>
                      <w:r w:rsidRPr="00B71585">
                        <w:rPr>
                          <w:rFonts w:hint="eastAsia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93AF0" w:rsidRPr="00D93AF0">
        <w:rPr>
          <w:u w:val="single"/>
          <w:lang w:eastAsia="zh-TW"/>
        </w:rPr>
        <w:t xml:space="preserve"> </w:t>
      </w:r>
      <w:r w:rsidR="00D93AF0" w:rsidRPr="004B3C38">
        <w:rPr>
          <w:rFonts w:ascii="標楷體" w:eastAsia="標楷體" w:hAnsi="標楷體"/>
          <w:b/>
          <w:color w:val="231F20"/>
          <w:spacing w:val="-10"/>
          <w:u w:val="single"/>
          <w:lang w:eastAsia="zh-TW"/>
        </w:rPr>
        <w:t>e-Portfolio學生及教師歷程系統</w:t>
      </w:r>
      <w:r w:rsidR="00D93AF0" w:rsidRPr="00D93AF0"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  <w:t>，逐筆登錄資料，將來於升學或就業時，可以快速</w:t>
      </w:r>
      <w:proofErr w:type="gramStart"/>
      <w:r w:rsidR="00D93AF0" w:rsidRPr="00D93AF0"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  <w:t>地帶著</w:t>
      </w:r>
      <w:proofErr w:type="gramEnd"/>
      <w:r w:rsidR="00D93AF0" w:rsidRPr="00D93AF0">
        <w:rPr>
          <w:rFonts w:ascii="標楷體" w:eastAsia="標楷體" w:hAnsi="標楷體" w:hint="eastAsia"/>
          <w:color w:val="231F20"/>
          <w:spacing w:val="-10"/>
          <w:u w:val="single"/>
          <w:lang w:eastAsia="zh-TW"/>
        </w:rPr>
        <w:t>電子履歷走~~</w:t>
      </w:r>
    </w:p>
    <w:sectPr w:rsidR="00D93AF0" w:rsidRPr="00D93AF0">
      <w:pgSz w:w="11910" w:h="16840"/>
      <w:pgMar w:top="28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0A" w:rsidRDefault="00382B0A" w:rsidP="006F0FA1">
      <w:r>
        <w:separator/>
      </w:r>
    </w:p>
  </w:endnote>
  <w:endnote w:type="continuationSeparator" w:id="0">
    <w:p w:rsidR="00382B0A" w:rsidRDefault="00382B0A" w:rsidP="006F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古印體(P)">
    <w:altName w:val="華康古印體(P)"/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(P)">
    <w:altName w:val="華康行楷體W5(P)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0A" w:rsidRDefault="00382B0A" w:rsidP="006F0FA1">
      <w:r>
        <w:separator/>
      </w:r>
    </w:p>
  </w:footnote>
  <w:footnote w:type="continuationSeparator" w:id="0">
    <w:p w:rsidR="00382B0A" w:rsidRDefault="00382B0A" w:rsidP="006F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E5"/>
    <w:rsid w:val="00020A0C"/>
    <w:rsid w:val="00056D13"/>
    <w:rsid w:val="000E04C7"/>
    <w:rsid w:val="000F14EB"/>
    <w:rsid w:val="000F7B8D"/>
    <w:rsid w:val="001046B8"/>
    <w:rsid w:val="001C39C8"/>
    <w:rsid w:val="002C1B1F"/>
    <w:rsid w:val="003336F8"/>
    <w:rsid w:val="00382B0A"/>
    <w:rsid w:val="004B3C38"/>
    <w:rsid w:val="005033FA"/>
    <w:rsid w:val="00636760"/>
    <w:rsid w:val="006A35A9"/>
    <w:rsid w:val="006E0B67"/>
    <w:rsid w:val="006F0FA1"/>
    <w:rsid w:val="006F41DD"/>
    <w:rsid w:val="00741E65"/>
    <w:rsid w:val="007670BF"/>
    <w:rsid w:val="007D4E0E"/>
    <w:rsid w:val="008E17CE"/>
    <w:rsid w:val="009C4842"/>
    <w:rsid w:val="009D731D"/>
    <w:rsid w:val="00A404B3"/>
    <w:rsid w:val="00AB108B"/>
    <w:rsid w:val="00B71585"/>
    <w:rsid w:val="00C53AE5"/>
    <w:rsid w:val="00D01BC0"/>
    <w:rsid w:val="00D33BD1"/>
    <w:rsid w:val="00D6312E"/>
    <w:rsid w:val="00D752E2"/>
    <w:rsid w:val="00D93AF0"/>
    <w:rsid w:val="00D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華康古印體(P)" w:eastAsia="華康古印體(P)" w:hAnsi="華康古印體(P)" w:cs="華康古印體(P)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6"/>
      <w:ind w:left="21"/>
    </w:pPr>
  </w:style>
  <w:style w:type="paragraph" w:styleId="a5">
    <w:name w:val="header"/>
    <w:basedOn w:val="a"/>
    <w:link w:val="a6"/>
    <w:uiPriority w:val="99"/>
    <w:unhideWhenUsed/>
    <w:rsid w:val="006F0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0FA1"/>
    <w:rPr>
      <w:rFonts w:ascii="細明體_HKSCS" w:eastAsia="細明體_HKSCS" w:hAnsi="細明體_HKSCS" w:cs="細明體_HKSC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0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0FA1"/>
    <w:rPr>
      <w:rFonts w:ascii="細明體_HKSCS" w:eastAsia="細明體_HKSCS" w:hAnsi="細明體_HKSCS" w:cs="細明體_HKSCS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3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9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華康古印體(P)" w:eastAsia="華康古印體(P)" w:hAnsi="華康古印體(P)" w:cs="華康古印體(P)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6"/>
      <w:ind w:left="21"/>
    </w:pPr>
  </w:style>
  <w:style w:type="paragraph" w:styleId="a5">
    <w:name w:val="header"/>
    <w:basedOn w:val="a"/>
    <w:link w:val="a6"/>
    <w:uiPriority w:val="99"/>
    <w:unhideWhenUsed/>
    <w:rsid w:val="006F0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0FA1"/>
    <w:rPr>
      <w:rFonts w:ascii="細明體_HKSCS" w:eastAsia="細明體_HKSCS" w:hAnsi="細明體_HKSCS" w:cs="細明體_HKSC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0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0FA1"/>
    <w:rPr>
      <w:rFonts w:ascii="細明體_HKSCS" w:eastAsia="細明體_HKSCS" w:hAnsi="細明體_HKSCS" w:cs="細明體_HKSCS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3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9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&lt;B4F2A466B0AAA4A45F6953686F775FA5CDB250BEFAB57BC0C9AED72E706466&gt;</dc:title>
  <dc:creator>Eric</dc:creator>
  <cp:lastModifiedBy>user</cp:lastModifiedBy>
  <cp:revision>27</cp:revision>
  <cp:lastPrinted>2017-06-03T03:50:00Z</cp:lastPrinted>
  <dcterms:created xsi:type="dcterms:W3CDTF">2017-06-03T02:53:00Z</dcterms:created>
  <dcterms:modified xsi:type="dcterms:W3CDTF">2017-06-03T04:04:00Z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2017-06-02T00:00:00Z</vt:filetime>
  </property>
</Properties>
</file>